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jc w:val="center"/>
        <w:rPr>
          <w:rFonts w:cs="Times"/>
          <w:b/>
          <w:b/>
          <w:szCs w:val="22"/>
        </w:rPr>
      </w:pPr>
      <w:r>
        <w:rPr/>
      </w:r>
    </w:p>
    <w:p>
      <w:pPr>
        <w:pStyle w:val="Normal"/>
        <w:spacing w:before="0" w:after="160"/>
        <w:jc w:val="center"/>
        <w:rPr>
          <w:rFonts w:cs="Times"/>
          <w:b/>
          <w:b/>
          <w:szCs w:val="22"/>
        </w:rPr>
      </w:pPr>
      <w:r>
        <w:rPr/>
      </w:r>
    </w:p>
    <w:p>
      <w:pPr>
        <w:pStyle w:val="Normal"/>
        <w:spacing w:before="0" w:after="160"/>
        <w:jc w:val="center"/>
        <w:rPr/>
      </w:pPr>
      <w:r>
        <w:rPr>
          <w:rFonts w:cs="Times"/>
          <w:b/>
          <w:szCs w:val="22"/>
        </w:rPr>
        <w:t>Informativa ex art. 14 Regolamento UE 2016/679 (“Regolamento”)</w:t>
      </w:r>
    </w:p>
    <w:p>
      <w:pPr>
        <w:pStyle w:val="Normal"/>
        <w:spacing w:before="0" w:after="160"/>
        <w:jc w:val="center"/>
        <w:rPr/>
      </w:pPr>
      <w:r>
        <w:rPr>
          <w:rFonts w:cs="Times"/>
          <w:b/>
          <w:szCs w:val="22"/>
        </w:rPr>
        <w:t xml:space="preserve"> </w:t>
      </w:r>
      <w:r>
        <w:rPr>
          <w:rFonts w:cs="Times"/>
          <w:b/>
          <w:szCs w:val="22"/>
        </w:rPr>
        <w:t>Trattamento dei dati personali per le iscrizioni degli studenti all’Istituto Duchessa di Galliera</w:t>
      </w:r>
    </w:p>
    <w:p>
      <w:pPr>
        <w:pStyle w:val="Normal"/>
        <w:spacing w:before="7" w:after="0"/>
        <w:rPr>
          <w:sz w:val="20"/>
          <w:szCs w:val="20"/>
        </w:rPr>
      </w:pPr>
      <w:r>
        <w:rPr>
          <w:sz w:val="20"/>
          <w:szCs w:val="20"/>
        </w:rPr>
      </w:r>
    </w:p>
    <w:p>
      <w:pPr>
        <w:pStyle w:val="Normal"/>
        <w:jc w:val="both"/>
        <w:rPr/>
      </w:pPr>
      <w:r>
        <w:rPr>
          <w:rFonts w:cs="Times"/>
          <w:b/>
          <w:bCs/>
          <w:sz w:val="20"/>
          <w:szCs w:val="20"/>
        </w:rPr>
        <w:t>TITOLARE DEL TRATTAMENTO:</w:t>
      </w:r>
    </w:p>
    <w:p>
      <w:pPr>
        <w:pStyle w:val="Normal"/>
        <w:ind w:right="113" w:hanging="0"/>
        <w:jc w:val="both"/>
        <w:rPr/>
      </w:pPr>
      <w:r>
        <w:rPr>
          <w:rFonts w:cs="Times"/>
          <w:sz w:val="20"/>
          <w:szCs w:val="20"/>
        </w:rPr>
        <w:t xml:space="preserve">Titolare del trattamento è il soggetto nei cui confronti l’interessato può esercitare i suoi diritti e cui sono imputabili le scelte di fondo sulle finalità e modalità del trattamento: </w:t>
      </w:r>
      <w:r>
        <w:rPr>
          <w:rFonts w:cs="Times"/>
          <w:b/>
          <w:sz w:val="20"/>
          <w:szCs w:val="20"/>
        </w:rPr>
        <w:t xml:space="preserve">Fondazione Urban Lab Genoa International School (F.U.L.G.I.S.), </w:t>
      </w:r>
      <w:r>
        <w:rPr>
          <w:rFonts w:cs="Times"/>
          <w:sz w:val="20"/>
          <w:szCs w:val="20"/>
        </w:rPr>
        <w:t>Via Bertani n.6 – 16125 Genova – tel. +39010816704, fax +390108391360 mail</w:t>
      </w:r>
      <w:r>
        <w:rPr>
          <w:rFonts w:cs="Times"/>
          <w:spacing w:val="41"/>
          <w:sz w:val="20"/>
          <w:szCs w:val="20"/>
        </w:rPr>
        <w:t xml:space="preserve"> </w:t>
      </w:r>
      <w:r>
        <w:rPr>
          <w:rFonts w:cs="Times"/>
          <w:color w:val="0000FF"/>
          <w:sz w:val="20"/>
          <w:szCs w:val="20"/>
          <w:u w:val="single" w:color="0000FF"/>
        </w:rPr>
        <w:t>fulgis@genoaschool.eu.</w:t>
      </w:r>
    </w:p>
    <w:p>
      <w:pPr>
        <w:pStyle w:val="Normal"/>
        <w:spacing w:before="2" w:after="0"/>
        <w:rPr>
          <w:sz w:val="20"/>
          <w:szCs w:val="20"/>
        </w:rPr>
      </w:pPr>
      <w:r>
        <w:rPr>
          <w:sz w:val="20"/>
          <w:szCs w:val="20"/>
        </w:rPr>
      </w:r>
    </w:p>
    <w:p>
      <w:pPr>
        <w:pStyle w:val="Normal"/>
        <w:jc w:val="both"/>
        <w:rPr/>
      </w:pPr>
      <w:r>
        <w:rPr>
          <w:rFonts w:cs="Times"/>
          <w:b/>
          <w:bCs/>
          <w:sz w:val="20"/>
          <w:szCs w:val="20"/>
        </w:rPr>
        <w:t>RESPONSABILE DELLA PROTEZIONE DEI DATI</w:t>
      </w:r>
    </w:p>
    <w:p>
      <w:pPr>
        <w:pStyle w:val="Normal"/>
        <w:spacing w:before="25" w:after="0"/>
        <w:ind w:right="113" w:hanging="0"/>
        <w:jc w:val="both"/>
        <w:rPr/>
      </w:pPr>
      <w:r>
        <w:rPr>
          <w:rFonts w:cs="Times"/>
          <w:sz w:val="20"/>
          <w:szCs w:val="20"/>
        </w:rPr>
        <w:t>Responsabile per la protezione dei dati personali è Liguria Digitale S.p.A. Parco Scientifico e Tecnologico di Genova – Via Melen 77, 16152 Genova, a cui è possibile fare riferimento per avere informazioni rispetto al trattamento dei propri dati personali e al rispetto della propria privacy, come indicato all’interno del Regolamento europeo nei Diritti dell’interessato, ai seguenti</w:t>
      </w:r>
      <w:r>
        <w:rPr>
          <w:rFonts w:cs="Times"/>
          <w:spacing w:val="2"/>
          <w:sz w:val="20"/>
          <w:szCs w:val="20"/>
        </w:rPr>
        <w:t xml:space="preserve"> </w:t>
      </w:r>
      <w:r>
        <w:rPr>
          <w:rFonts w:cs="Times"/>
          <w:sz w:val="20"/>
          <w:szCs w:val="20"/>
        </w:rPr>
        <w:t>recapiti:</w:t>
      </w:r>
    </w:p>
    <w:p>
      <w:pPr>
        <w:pStyle w:val="Normal"/>
        <w:spacing w:before="4" w:after="0"/>
        <w:jc w:val="both"/>
        <w:rPr/>
      </w:pPr>
      <w:r>
        <w:rPr>
          <w:rFonts w:cs="Times"/>
          <w:sz w:val="20"/>
          <w:szCs w:val="20"/>
        </w:rPr>
        <w:t xml:space="preserve">Centralino: +39 01065451 - e-mail: </w:t>
      </w:r>
      <w:r>
        <w:rPr>
          <w:rFonts w:cs="Times"/>
          <w:color w:val="0562C1"/>
          <w:sz w:val="20"/>
          <w:szCs w:val="20"/>
          <w:u w:val="single" w:color="0562C1"/>
        </w:rPr>
        <w:t>privacyweb@liguriadigitale.it</w:t>
      </w:r>
      <w:r>
        <w:rPr>
          <w:rFonts w:cs="Times"/>
          <w:color w:val="0562C1"/>
          <w:sz w:val="20"/>
          <w:szCs w:val="20"/>
        </w:rPr>
        <w:t xml:space="preserve"> </w:t>
      </w:r>
      <w:r>
        <w:rPr>
          <w:rFonts w:cs="Times"/>
          <w:sz w:val="20"/>
          <w:szCs w:val="20"/>
        </w:rPr>
        <w:t xml:space="preserve">- posta certificata (PEC): </w:t>
      </w:r>
      <w:r>
        <w:rPr>
          <w:rFonts w:cs="Times"/>
          <w:color w:val="0562C1"/>
          <w:sz w:val="20"/>
          <w:szCs w:val="20"/>
          <w:u w:val="single" w:color="0562C1"/>
        </w:rPr>
        <w:t>protocollo@pec.liguriadigitale.it</w:t>
      </w:r>
    </w:p>
    <w:p>
      <w:pPr>
        <w:pStyle w:val="Normal"/>
        <w:spacing w:before="7" w:after="0"/>
        <w:rPr>
          <w:sz w:val="20"/>
          <w:szCs w:val="20"/>
        </w:rPr>
      </w:pPr>
      <w:r>
        <w:rPr>
          <w:sz w:val="20"/>
          <w:szCs w:val="20"/>
        </w:rPr>
      </w:r>
    </w:p>
    <w:p>
      <w:pPr>
        <w:pStyle w:val="Normal"/>
        <w:rPr/>
      </w:pPr>
      <w:r>
        <w:rPr>
          <w:rFonts w:cs="Times"/>
          <w:b/>
          <w:bCs/>
          <w:sz w:val="20"/>
          <w:szCs w:val="20"/>
        </w:rPr>
        <w:t>FINALITA’ E LICEITA’ DEL TRATTAMENTO</w:t>
      </w:r>
    </w:p>
    <w:p>
      <w:pPr>
        <w:pStyle w:val="Normal"/>
        <w:spacing w:before="25" w:after="0"/>
        <w:jc w:val="both"/>
        <w:rPr/>
      </w:pPr>
      <w:r>
        <w:rPr>
          <w:rFonts w:cs="Times"/>
          <w:i/>
          <w:sz w:val="20"/>
          <w:szCs w:val="20"/>
        </w:rPr>
        <w:t>I dati personali saranno trattati per seguenti finalità:</w:t>
      </w:r>
    </w:p>
    <w:p>
      <w:pPr>
        <w:pStyle w:val="ListParagraph"/>
        <w:numPr>
          <w:ilvl w:val="0"/>
          <w:numId w:val="2"/>
        </w:numPr>
        <w:tabs>
          <w:tab w:val="clear" w:pos="709"/>
          <w:tab w:val="left" w:pos="1140" w:leader="none"/>
        </w:tabs>
        <w:spacing w:before="1" w:after="0"/>
        <w:contextualSpacing/>
        <w:rPr/>
      </w:pPr>
      <w:r>
        <w:rPr>
          <w:rFonts w:cs="Times"/>
          <w:sz w:val="20"/>
          <w:szCs w:val="20"/>
        </w:rPr>
        <w:t>Iscrizione degli alunni per la frequenza scolastica;</w:t>
      </w:r>
    </w:p>
    <w:p>
      <w:pPr>
        <w:pStyle w:val="ListParagraph"/>
        <w:numPr>
          <w:ilvl w:val="0"/>
          <w:numId w:val="2"/>
        </w:numPr>
        <w:tabs>
          <w:tab w:val="clear" w:pos="709"/>
          <w:tab w:val="left" w:pos="1140" w:leader="none"/>
        </w:tabs>
        <w:spacing w:before="1" w:after="0"/>
        <w:contextualSpacing/>
        <w:rPr/>
      </w:pPr>
      <w:r>
        <w:rPr>
          <w:rFonts w:cs="Times"/>
          <w:sz w:val="20"/>
          <w:szCs w:val="20"/>
        </w:rPr>
        <w:t>Gestire le attività amministrative connesse alla didattica ed ottemperare agli obblighi di</w:t>
      </w:r>
      <w:r>
        <w:rPr>
          <w:rFonts w:cs="Times"/>
          <w:spacing w:val="10"/>
          <w:sz w:val="20"/>
          <w:szCs w:val="20"/>
        </w:rPr>
        <w:t xml:space="preserve"> </w:t>
      </w:r>
      <w:r>
        <w:rPr>
          <w:rFonts w:cs="Times"/>
          <w:sz w:val="20"/>
          <w:szCs w:val="20"/>
        </w:rPr>
        <w:t>legge;</w:t>
      </w:r>
    </w:p>
    <w:p>
      <w:pPr>
        <w:pStyle w:val="ListParagraph"/>
        <w:numPr>
          <w:ilvl w:val="0"/>
          <w:numId w:val="2"/>
        </w:numPr>
        <w:tabs>
          <w:tab w:val="clear" w:pos="709"/>
          <w:tab w:val="left" w:pos="1140" w:leader="none"/>
        </w:tabs>
        <w:spacing w:before="1" w:after="0"/>
        <w:contextualSpacing/>
        <w:rPr/>
      </w:pPr>
      <w:r>
        <w:rPr>
          <w:rFonts w:cs="Times"/>
          <w:sz w:val="20"/>
          <w:szCs w:val="20"/>
        </w:rPr>
        <w:t>Pubblicazione di video/foto/riprese attraverso siti istituzionali e social network (pagina ufficiale Facebook).</w:t>
      </w:r>
    </w:p>
    <w:p>
      <w:pPr>
        <w:pStyle w:val="Normal"/>
        <w:spacing w:before="1" w:after="0"/>
        <w:rPr>
          <w:sz w:val="20"/>
          <w:szCs w:val="20"/>
        </w:rPr>
      </w:pPr>
      <w:r>
        <w:rPr>
          <w:sz w:val="20"/>
          <w:szCs w:val="20"/>
        </w:rPr>
      </w:r>
    </w:p>
    <w:p>
      <w:pPr>
        <w:pStyle w:val="ListParagraph"/>
        <w:numPr>
          <w:ilvl w:val="0"/>
          <w:numId w:val="3"/>
        </w:numPr>
        <w:spacing w:before="1" w:after="0"/>
        <w:contextualSpacing/>
        <w:rPr/>
      </w:pPr>
      <w:r>
        <w:rPr>
          <w:rFonts w:cs="Times"/>
          <w:i/>
          <w:sz w:val="20"/>
          <w:szCs w:val="20"/>
          <w:u w:val="single"/>
        </w:rPr>
        <w:t>Per il trattamento dei dati personali le liceità sono le seguenti</w:t>
      </w:r>
      <w:r>
        <w:rPr>
          <w:rFonts w:cs="Times"/>
          <w:i/>
          <w:sz w:val="20"/>
          <w:szCs w:val="20"/>
        </w:rPr>
        <w:t>:</w:t>
      </w:r>
    </w:p>
    <w:p>
      <w:pPr>
        <w:pStyle w:val="ListParagraph"/>
        <w:numPr>
          <w:ilvl w:val="0"/>
          <w:numId w:val="4"/>
        </w:numPr>
        <w:tabs>
          <w:tab w:val="clear" w:pos="709"/>
          <w:tab w:val="left" w:pos="1140" w:leader="none"/>
        </w:tabs>
        <w:rPr/>
      </w:pPr>
      <w:r>
        <w:rPr>
          <w:rFonts w:cs="Times"/>
          <w:sz w:val="20"/>
          <w:szCs w:val="20"/>
        </w:rPr>
        <w:t xml:space="preserve">Adempimento di un </w:t>
      </w:r>
      <w:r>
        <w:rPr>
          <w:rFonts w:cs="Times"/>
          <w:b/>
          <w:bCs/>
          <w:sz w:val="20"/>
          <w:szCs w:val="20"/>
        </w:rPr>
        <w:t>obbligo legale</w:t>
      </w:r>
      <w:r>
        <w:rPr>
          <w:rFonts w:cs="Times"/>
          <w:sz w:val="20"/>
          <w:szCs w:val="20"/>
        </w:rPr>
        <w:t xml:space="preserve"> a cui è soggetto il Titolare del Trattamento (art. 6, punto 1 lett. c) del GDPR) e perseguimento di un </w:t>
      </w:r>
      <w:r>
        <w:rPr>
          <w:rFonts w:cs="Times"/>
          <w:b/>
          <w:bCs/>
          <w:sz w:val="20"/>
          <w:szCs w:val="20"/>
        </w:rPr>
        <w:t>interesse pubblico rilevante</w:t>
      </w:r>
      <w:r>
        <w:rPr>
          <w:rFonts w:cs="Times"/>
          <w:sz w:val="20"/>
          <w:szCs w:val="20"/>
        </w:rPr>
        <w:t xml:space="preserve"> (art. 6, punto lett. e) con riferimento alle </w:t>
      </w:r>
      <w:r>
        <w:rPr>
          <w:rFonts w:cs="Times"/>
          <w:b/>
          <w:bCs/>
          <w:sz w:val="20"/>
          <w:szCs w:val="20"/>
        </w:rPr>
        <w:t>finalità a) e b).</w:t>
      </w:r>
    </w:p>
    <w:p>
      <w:pPr>
        <w:pStyle w:val="Normal"/>
        <w:tabs>
          <w:tab w:val="clear" w:pos="709"/>
          <w:tab w:val="left" w:pos="1140" w:leader="none"/>
        </w:tabs>
        <w:rPr>
          <w:rFonts w:cs="Times"/>
          <w:sz w:val="20"/>
          <w:szCs w:val="20"/>
        </w:rPr>
      </w:pPr>
      <w:r>
        <w:rPr>
          <w:rFonts w:cs="Times"/>
          <w:sz w:val="20"/>
          <w:szCs w:val="20"/>
        </w:rPr>
      </w:r>
    </w:p>
    <w:p>
      <w:pPr>
        <w:pStyle w:val="Normal"/>
        <w:tabs>
          <w:tab w:val="clear" w:pos="709"/>
          <w:tab w:val="left" w:pos="1140" w:leader="none"/>
        </w:tabs>
        <w:rPr/>
      </w:pPr>
      <w:r>
        <w:rPr>
          <w:rFonts w:cs="Times"/>
          <w:sz w:val="20"/>
          <w:szCs w:val="20"/>
        </w:rPr>
        <w:t>La legittimità giuridica su cui si basa il trattamento dei dati da parte del Titolare è data dalla seguente normativa:</w:t>
      </w:r>
    </w:p>
    <w:p>
      <w:pPr>
        <w:pStyle w:val="Normal"/>
        <w:ind w:right="114" w:hanging="0"/>
        <w:jc w:val="both"/>
        <w:rPr/>
      </w:pPr>
      <w:r>
        <w:rPr>
          <w:rFonts w:cs="Times"/>
          <w:sz w:val="20"/>
          <w:szCs w:val="20"/>
        </w:rPr>
        <w:t xml:space="preserve"> </w:t>
      </w:r>
      <w:r>
        <w:rPr>
          <w:rFonts w:cs="Times"/>
          <w:i/>
          <w:sz w:val="20"/>
          <w:szCs w:val="20"/>
        </w:rPr>
        <w:t>R.D.n.653/1925, D. lgs. n.297/1994, D.P.R. n.275/1999, L. n.104/92, L. n.53/2003, D.  lgs.  n.196/2003 e Regolamento Europeo n.679/2016, D.lgs. 101/2018; D.M. n.305/2006, D.lgs n. 76/2005, D.lgs.77/2005, D.lgs. n. 226/2005, D.lgs. n.82/2005,</w:t>
      </w:r>
      <w:r>
        <w:rPr>
          <w:rFonts w:cs="Times"/>
          <w:i/>
          <w:spacing w:val="31"/>
          <w:sz w:val="20"/>
          <w:szCs w:val="20"/>
        </w:rPr>
        <w:t xml:space="preserve"> </w:t>
      </w:r>
      <w:r>
        <w:rPr>
          <w:rFonts w:cs="Times"/>
          <w:i/>
          <w:sz w:val="20"/>
          <w:szCs w:val="20"/>
        </w:rPr>
        <w:t>D.P.C.M. n.185/2006 fatto salvo quanto disposto dal D. lgs. n.66/2017, L. n.170/2010, D.M. n. 5669/2011, D.P.R. n.80/2013, D.lgs. n.33/2013, L. n.107/2015, L.119/2017 e relativi decreti applicativi e tutta la normativa richiamata e collegata alle citate disposizioni</w:t>
      </w:r>
      <w:r>
        <w:rPr>
          <w:rFonts w:cs="Times"/>
          <w:sz w:val="20"/>
          <w:szCs w:val="20"/>
        </w:rPr>
        <w:t>;</w:t>
      </w:r>
    </w:p>
    <w:p>
      <w:pPr>
        <w:pStyle w:val="Normal"/>
        <w:ind w:right="114" w:hanging="0"/>
        <w:jc w:val="both"/>
        <w:rPr>
          <w:rFonts w:cs="Times"/>
          <w:sz w:val="20"/>
          <w:szCs w:val="20"/>
        </w:rPr>
      </w:pPr>
      <w:r>
        <w:rPr>
          <w:rFonts w:cs="Times"/>
          <w:sz w:val="20"/>
          <w:szCs w:val="20"/>
        </w:rPr>
      </w:r>
    </w:p>
    <w:p>
      <w:pPr>
        <w:pStyle w:val="ListParagraph"/>
        <w:numPr>
          <w:ilvl w:val="0"/>
          <w:numId w:val="4"/>
        </w:numPr>
        <w:tabs>
          <w:tab w:val="clear" w:pos="709"/>
          <w:tab w:val="left" w:pos="1140" w:leader="none"/>
        </w:tabs>
        <w:rPr/>
      </w:pPr>
      <w:r>
        <w:rPr>
          <w:b/>
          <w:bCs/>
          <w:sz w:val="20"/>
          <w:szCs w:val="20"/>
        </w:rPr>
        <w:t>Consenso</w:t>
      </w:r>
      <w:r>
        <w:rPr>
          <w:sz w:val="20"/>
          <w:szCs w:val="20"/>
        </w:rPr>
        <w:t xml:space="preserve"> da parte dell’interessato (art. 6, punto 1 lett. a) con riferimento alla </w:t>
      </w:r>
      <w:r>
        <w:rPr>
          <w:b/>
          <w:bCs/>
          <w:sz w:val="20"/>
          <w:szCs w:val="20"/>
        </w:rPr>
        <w:t>finalità c)</w:t>
      </w:r>
      <w:r>
        <w:rPr>
          <w:sz w:val="20"/>
          <w:szCs w:val="20"/>
        </w:rPr>
        <w:t>.</w:t>
      </w:r>
    </w:p>
    <w:p>
      <w:pPr>
        <w:pStyle w:val="Normal"/>
        <w:ind w:left="1162" w:hanging="0"/>
        <w:rPr>
          <w:sz w:val="20"/>
          <w:szCs w:val="20"/>
        </w:rPr>
      </w:pPr>
      <w:r>
        <w:rPr>
          <w:sz w:val="20"/>
          <w:szCs w:val="20"/>
        </w:rPr>
      </w:r>
    </w:p>
    <w:p>
      <w:pPr>
        <w:pStyle w:val="ListParagraph"/>
        <w:numPr>
          <w:ilvl w:val="0"/>
          <w:numId w:val="3"/>
        </w:numPr>
        <w:jc w:val="both"/>
        <w:rPr/>
      </w:pPr>
      <w:r>
        <w:rPr>
          <w:rFonts w:cs="Times"/>
          <w:i/>
          <w:sz w:val="20"/>
          <w:szCs w:val="20"/>
          <w:u w:val="single"/>
        </w:rPr>
        <w:t>Per il trattamento di “categorie particolari di dati personali” la liceità riscontrabile è la seguente</w:t>
      </w:r>
      <w:r>
        <w:rPr>
          <w:rFonts w:cs="Times"/>
          <w:i/>
          <w:sz w:val="20"/>
          <w:szCs w:val="20"/>
        </w:rPr>
        <w:t>:</w:t>
      </w:r>
    </w:p>
    <w:p>
      <w:pPr>
        <w:pStyle w:val="Normal"/>
        <w:spacing w:before="153" w:after="0"/>
        <w:rPr/>
      </w:pPr>
      <w:r>
        <w:rPr>
          <w:rFonts w:cs="Times"/>
          <w:sz w:val="20"/>
          <w:szCs w:val="20"/>
          <w:u w:val="single"/>
        </w:rPr>
        <w:t>Motivi di interesse pubblico rilevante in materia di Istruzione e formazione in ambito scolastico, professionale, superiore o universitario</w:t>
      </w:r>
      <w:r>
        <w:rPr>
          <w:rFonts w:cs="Times"/>
          <w:sz w:val="20"/>
          <w:szCs w:val="20"/>
        </w:rPr>
        <w:t xml:space="preserve"> (art. 9, punto 2 lett. g “Regolamento” e art. 2-sexies comma 2 lett. bb “Codice in materia di protezione dei dati”).</w:t>
      </w:r>
    </w:p>
    <w:p>
      <w:pPr>
        <w:pStyle w:val="Normal"/>
        <w:spacing w:before="157" w:after="0"/>
        <w:rPr>
          <w:rFonts w:cs="Times"/>
          <w:b/>
          <w:b/>
          <w:bCs/>
          <w:sz w:val="20"/>
          <w:szCs w:val="20"/>
        </w:rPr>
      </w:pPr>
      <w:r>
        <w:rPr/>
      </w:r>
    </w:p>
    <w:p>
      <w:pPr>
        <w:pStyle w:val="Normal"/>
        <w:spacing w:before="157" w:after="0"/>
        <w:rPr>
          <w:rFonts w:cs="Times"/>
          <w:b/>
          <w:b/>
          <w:bCs/>
          <w:sz w:val="20"/>
          <w:szCs w:val="20"/>
        </w:rPr>
      </w:pPr>
      <w:r>
        <w:rPr/>
      </w:r>
    </w:p>
    <w:p>
      <w:pPr>
        <w:pStyle w:val="Normal"/>
        <w:spacing w:before="157" w:after="0"/>
        <w:rPr>
          <w:rFonts w:cs="Times"/>
          <w:b/>
          <w:b/>
          <w:bCs/>
          <w:sz w:val="20"/>
          <w:szCs w:val="20"/>
        </w:rPr>
      </w:pPr>
      <w:r>
        <w:rPr/>
      </w:r>
    </w:p>
    <w:p>
      <w:pPr>
        <w:pStyle w:val="Normal"/>
        <w:spacing w:before="157" w:after="0"/>
        <w:rPr/>
      </w:pPr>
      <w:r>
        <w:rPr>
          <w:rFonts w:cs="Times"/>
          <w:b/>
          <w:bCs/>
          <w:sz w:val="20"/>
          <w:szCs w:val="20"/>
        </w:rPr>
        <w:t>TIPOLOGIA DEI DATI</w:t>
      </w:r>
    </w:p>
    <w:p>
      <w:pPr>
        <w:pStyle w:val="Normal"/>
        <w:spacing w:before="22" w:after="0"/>
        <w:jc w:val="both"/>
        <w:rPr/>
      </w:pPr>
      <w:r>
        <w:rPr>
          <w:rFonts w:cs="Times"/>
          <w:sz w:val="20"/>
          <w:szCs w:val="20"/>
        </w:rPr>
        <w:t>Le tipologie di dati personali coinvolte nel procedimento sono:</w:t>
      </w:r>
      <w:r>
        <w:rPr>
          <w:rFonts w:cs="Times"/>
          <w:b/>
          <w:bCs/>
          <w:sz w:val="20"/>
          <w:szCs w:val="20"/>
        </w:rPr>
        <w:t>Dati personali</w:t>
      </w:r>
      <w:r>
        <w:rPr>
          <w:rFonts w:cs="Times"/>
          <w:sz w:val="20"/>
          <w:szCs w:val="20"/>
        </w:rPr>
        <w:t xml:space="preserve">: quali ad esempio: nome, cognome, indirizzo di residenza codice fiscale, telefono, e-mail; immagini di foto/video/riprese </w:t>
      </w:r>
      <w:r>
        <w:rPr>
          <w:rFonts w:cs="Times"/>
          <w:b/>
          <w:bCs/>
          <w:sz w:val="20"/>
          <w:szCs w:val="20"/>
        </w:rPr>
        <w:t>Categorie particolari di dati</w:t>
      </w:r>
      <w:r>
        <w:rPr>
          <w:rFonts w:cs="Times"/>
          <w:sz w:val="20"/>
          <w:szCs w:val="20"/>
        </w:rPr>
        <w:t>: quali ad e</w:t>
      </w:r>
      <w:r>
        <w:rPr>
          <w:rFonts w:cs="Times"/>
          <w:sz w:val="20"/>
          <w:szCs w:val="20"/>
        </w:rPr>
        <w:t>sem</w:t>
      </w:r>
      <w:r>
        <w:rPr>
          <w:rFonts w:cs="Times"/>
          <w:sz w:val="20"/>
          <w:szCs w:val="20"/>
        </w:rPr>
        <w:t>piodati personali che rivelino l'origine razziale o etnica, le convinzioni religiose o filosofiche, dati relativi alla salute della</w:t>
      </w:r>
      <w:r>
        <w:rPr>
          <w:rFonts w:cs="Times"/>
          <w:spacing w:val="-3"/>
          <w:sz w:val="20"/>
          <w:szCs w:val="20"/>
        </w:rPr>
        <w:t xml:space="preserve"> </w:t>
      </w:r>
      <w:r>
        <w:rPr>
          <w:rFonts w:cs="Times"/>
          <w:sz w:val="20"/>
          <w:szCs w:val="20"/>
        </w:rPr>
        <w:t>persona;</w:t>
      </w:r>
    </w:p>
    <w:p>
      <w:pPr>
        <w:pStyle w:val="Normal"/>
        <w:jc w:val="both"/>
        <w:rPr/>
      </w:pPr>
      <w:r>
        <w:rPr>
          <w:rFonts w:cs="Times"/>
          <w:b/>
          <w:bCs/>
          <w:sz w:val="20"/>
          <w:szCs w:val="20"/>
        </w:rPr>
        <w:t>DESTINATARI</w:t>
      </w:r>
    </w:p>
    <w:p>
      <w:pPr>
        <w:pStyle w:val="Normal"/>
        <w:spacing w:before="25" w:after="0"/>
        <w:jc w:val="both"/>
        <w:rPr/>
      </w:pPr>
      <w:r>
        <w:rPr>
          <w:rFonts w:cs="Times"/>
          <w:sz w:val="20"/>
          <w:szCs w:val="20"/>
        </w:rPr>
        <w:t>I seguenti soggetti riceveranno i dati personali in qualità di destinatari:</w:t>
      </w:r>
    </w:p>
    <w:p>
      <w:pPr>
        <w:pStyle w:val="Normal"/>
        <w:spacing w:before="2" w:after="0"/>
        <w:jc w:val="both"/>
        <w:rPr>
          <w:sz w:val="20"/>
          <w:szCs w:val="20"/>
        </w:rPr>
      </w:pPr>
      <w:r>
        <w:rPr>
          <w:sz w:val="20"/>
          <w:szCs w:val="20"/>
        </w:rPr>
      </w:r>
    </w:p>
    <w:p>
      <w:pPr>
        <w:pStyle w:val="Normal"/>
        <w:numPr>
          <w:ilvl w:val="0"/>
          <w:numId w:val="5"/>
        </w:numPr>
        <w:tabs>
          <w:tab w:val="clear" w:pos="709"/>
          <w:tab w:val="left" w:pos="735" w:leader="none"/>
          <w:tab w:val="left" w:pos="855" w:leader="none"/>
        </w:tabs>
        <w:ind w:left="0" w:firstLine="170"/>
        <w:jc w:val="both"/>
        <w:rPr/>
      </w:pPr>
      <w:r>
        <w:rPr>
          <w:rFonts w:cs="Times"/>
          <w:sz w:val="20"/>
          <w:szCs w:val="20"/>
        </w:rPr>
        <w:t>Soggetti pubblici (quali ad esempio: MIUR – Ministero dell’Istruzione, ASL, Comune di Genova, Città Metropolitana, Ufficio Scolastico Regionale, Ambiti Territoriali, organi di polizia giudiziaria, organi di polizia tributaria, guardia di finanza, magistratura, Provveditorato agli Studi, Regione Liguria) nei limiti di quanto previsto dalle vigenti disposizioni di legge e di regolamento e degli obblighi conseguenti per codesta</w:t>
      </w:r>
      <w:r>
        <w:rPr>
          <w:rFonts w:cs="Times"/>
          <w:spacing w:val="7"/>
          <w:sz w:val="20"/>
          <w:szCs w:val="20"/>
        </w:rPr>
        <w:t xml:space="preserve"> </w:t>
      </w:r>
      <w:r>
        <w:rPr>
          <w:rFonts w:cs="Times"/>
          <w:sz w:val="20"/>
          <w:szCs w:val="20"/>
        </w:rPr>
        <w:t xml:space="preserve">scuola; </w:t>
      </w:r>
    </w:p>
    <w:p>
      <w:pPr>
        <w:pStyle w:val="Normal"/>
        <w:tabs>
          <w:tab w:val="clear" w:pos="709"/>
          <w:tab w:val="left" w:pos="165" w:leader="none"/>
        </w:tabs>
        <w:spacing w:before="7" w:after="0"/>
        <w:jc w:val="both"/>
        <w:rPr/>
      </w:pPr>
      <w:r>
        <w:rPr>
          <w:rFonts w:cs="Times"/>
          <w:sz w:val="20"/>
          <w:szCs w:val="20"/>
        </w:rPr>
        <w:tab/>
        <w:t>•</w:t>
        <w:tab/>
        <w:t>Terzi soggetti (persone fisiche o giuridiche) che forniscono servizi alla scuola (quali ad esempio: agenzie di viaggio e strutture ricettive, esclusivamente in relazione a gite scolastiche, viaggi di istruzione e scambi; imprese di assicurazione, in relazione a polizze in materia infortunistica; eventuali ditte di altri servizi, quali ad esempio servizi di mensa, software gestionali, registro elettronico, servizi digitali,</w:t>
      </w:r>
      <w:r>
        <w:rPr>
          <w:rFonts w:cs="Times"/>
          <w:spacing w:val="8"/>
          <w:sz w:val="20"/>
          <w:szCs w:val="20"/>
        </w:rPr>
        <w:t xml:space="preserve"> </w:t>
      </w:r>
      <w:r>
        <w:rPr>
          <w:rFonts w:cs="Times"/>
          <w:sz w:val="20"/>
          <w:szCs w:val="20"/>
        </w:rPr>
        <w:t>etc.);</w:t>
      </w:r>
    </w:p>
    <w:p>
      <w:pPr>
        <w:pStyle w:val="Normal"/>
        <w:tabs>
          <w:tab w:val="clear" w:pos="709"/>
          <w:tab w:val="left" w:pos="165" w:leader="none"/>
        </w:tabs>
        <w:spacing w:before="6" w:after="0"/>
        <w:ind w:right="113" w:hanging="0"/>
        <w:jc w:val="both"/>
        <w:rPr/>
      </w:pPr>
      <w:r>
        <w:rPr>
          <w:rFonts w:cs="Times"/>
          <w:sz w:val="20"/>
          <w:szCs w:val="20"/>
        </w:rPr>
        <w:tab/>
        <w:t>•</w:t>
        <w:tab/>
        <w:t>Diffusione di video/foto/riprese attraverso siti istituzionali e social network (pagina ufficiale Facebook);</w:t>
      </w:r>
    </w:p>
    <w:p>
      <w:pPr>
        <w:pStyle w:val="Normal"/>
        <w:tabs>
          <w:tab w:val="clear" w:pos="709"/>
          <w:tab w:val="left" w:pos="165" w:leader="none"/>
        </w:tabs>
        <w:spacing w:before="5" w:after="0"/>
        <w:jc w:val="both"/>
        <w:rPr/>
      </w:pPr>
      <w:r>
        <w:rPr>
          <w:rFonts w:cs="Times"/>
          <w:sz w:val="20"/>
          <w:szCs w:val="20"/>
        </w:rPr>
        <w:tab/>
        <w:t>•</w:t>
        <w:tab/>
        <w:t>Enti e/o Aziende coinvolte nel programma Alternanza Scuola Lavoro (PCTO).</w:t>
      </w:r>
    </w:p>
    <w:p>
      <w:pPr>
        <w:pStyle w:val="Normal"/>
        <w:tabs>
          <w:tab w:val="clear" w:pos="709"/>
          <w:tab w:val="left" w:pos="165" w:leader="none"/>
        </w:tabs>
        <w:spacing w:before="5" w:after="0"/>
        <w:jc w:val="both"/>
        <w:rPr>
          <w:rFonts w:cs="Times"/>
          <w:sz w:val="20"/>
          <w:szCs w:val="20"/>
        </w:rPr>
      </w:pPr>
      <w:r>
        <w:rPr>
          <w:rFonts w:cs="Times"/>
          <w:sz w:val="20"/>
          <w:szCs w:val="20"/>
        </w:rPr>
      </w:r>
    </w:p>
    <w:p>
      <w:pPr>
        <w:pStyle w:val="Normal"/>
        <w:tabs>
          <w:tab w:val="clear" w:pos="709"/>
          <w:tab w:val="left" w:pos="165" w:leader="none"/>
        </w:tabs>
        <w:spacing w:before="5" w:after="0"/>
        <w:jc w:val="both"/>
        <w:rPr/>
      </w:pPr>
      <w:r>
        <w:rPr>
          <w:rFonts w:cs="Times"/>
          <w:sz w:val="20"/>
          <w:szCs w:val="20"/>
        </w:rPr>
        <w:t>I dati relativi agli esiti scolastici degli alunni potranno essere pubblicati mediante affissione all’albo della scuola nei limiti delle vigenti disposizioni in materia.</w:t>
      </w:r>
    </w:p>
    <w:p>
      <w:pPr>
        <w:pStyle w:val="Normal"/>
        <w:tabs>
          <w:tab w:val="clear" w:pos="709"/>
          <w:tab w:val="left" w:pos="165" w:leader="none"/>
        </w:tabs>
        <w:spacing w:before="5" w:after="0"/>
        <w:jc w:val="both"/>
        <w:rPr>
          <w:rFonts w:cs="Times"/>
          <w:sz w:val="20"/>
          <w:szCs w:val="20"/>
        </w:rPr>
      </w:pPr>
      <w:r>
        <w:rPr>
          <w:rFonts w:cs="Times"/>
          <w:sz w:val="20"/>
          <w:szCs w:val="20"/>
        </w:rPr>
      </w:r>
    </w:p>
    <w:p>
      <w:pPr>
        <w:pStyle w:val="Normal"/>
        <w:spacing w:before="8" w:after="0"/>
        <w:jc w:val="both"/>
        <w:rPr>
          <w:sz w:val="20"/>
          <w:szCs w:val="20"/>
        </w:rPr>
      </w:pPr>
      <w:r>
        <w:rPr>
          <w:sz w:val="20"/>
          <w:szCs w:val="20"/>
        </w:rPr>
      </w:r>
    </w:p>
    <w:p>
      <w:pPr>
        <w:pStyle w:val="Normal"/>
        <w:spacing w:before="8" w:after="0"/>
        <w:jc w:val="both"/>
        <w:rPr>
          <w:sz w:val="20"/>
          <w:szCs w:val="20"/>
        </w:rPr>
      </w:pPr>
      <w:r>
        <w:rPr>
          <w:sz w:val="20"/>
          <w:szCs w:val="20"/>
        </w:rPr>
      </w:r>
    </w:p>
    <w:p>
      <w:pPr>
        <w:pStyle w:val="Normal"/>
        <w:spacing w:before="8" w:after="0"/>
        <w:jc w:val="both"/>
        <w:rPr>
          <w:sz w:val="20"/>
          <w:szCs w:val="20"/>
        </w:rPr>
      </w:pPr>
      <w:r>
        <w:rPr>
          <w:sz w:val="20"/>
          <w:szCs w:val="20"/>
        </w:rPr>
      </w:r>
    </w:p>
    <w:p>
      <w:pPr>
        <w:pStyle w:val="Normal"/>
        <w:rPr/>
      </w:pPr>
      <w:r>
        <w:rPr>
          <w:rFonts w:cs="Times"/>
          <w:b/>
          <w:bCs/>
          <w:sz w:val="20"/>
          <w:szCs w:val="20"/>
        </w:rPr>
        <w:t>EVENTUALE TRASFERIMENTO A UN PAESE TERZO O A UN’ORGANIZZIONE INTERNAZIONALE</w:t>
      </w:r>
    </w:p>
    <w:p>
      <w:pPr>
        <w:pStyle w:val="Normal"/>
        <w:rPr/>
      </w:pPr>
      <w:r>
        <w:rPr>
          <w:rFonts w:cs="Times"/>
          <w:sz w:val="20"/>
          <w:szCs w:val="20"/>
        </w:rPr>
        <w:t>I suoi dati non saranno trasferiti ad un paese terzo o ad una organizzazione internazionale.</w:t>
      </w:r>
    </w:p>
    <w:p>
      <w:pPr>
        <w:pStyle w:val="Normal"/>
        <w:rPr>
          <w:rFonts w:cs="Times"/>
          <w:sz w:val="20"/>
          <w:szCs w:val="20"/>
        </w:rPr>
      </w:pPr>
      <w:r>
        <w:rPr>
          <w:rFonts w:cs="Times"/>
          <w:sz w:val="20"/>
          <w:szCs w:val="20"/>
        </w:rPr>
      </w:r>
    </w:p>
    <w:p>
      <w:pPr>
        <w:pStyle w:val="Normal"/>
        <w:rPr/>
      </w:pPr>
      <w:r>
        <w:rPr>
          <w:rFonts w:cs="Times"/>
          <w:b/>
          <w:bCs/>
          <w:sz w:val="20"/>
          <w:szCs w:val="20"/>
        </w:rPr>
        <w:t>ULTERIORI INFORMAZIONI FORNITE AGLI INTERESSATI AI SENSI DELL’ART. 14 PUNTO 2 REGOLAMENTO:</w:t>
      </w:r>
    </w:p>
    <w:p>
      <w:pPr>
        <w:pStyle w:val="Normal"/>
        <w:tabs>
          <w:tab w:val="clear" w:pos="709"/>
          <w:tab w:val="left" w:pos="165" w:leader="none"/>
        </w:tabs>
        <w:spacing w:before="27" w:after="0"/>
        <w:ind w:right="170" w:hanging="0"/>
        <w:rPr/>
      </w:pPr>
      <w:r>
        <w:rPr>
          <w:rFonts w:cs="Times"/>
          <w:sz w:val="20"/>
          <w:szCs w:val="20"/>
        </w:rPr>
        <w:tab/>
        <w:t>•</w:t>
        <w:tab/>
        <w:t>Il periodo di conservazione dei dati sarà mantenuta nel rispetto dell’attuale normativa civilistica sulla prescrizione (10 anni). Per quanto concerne la pubblicazione di video/foto/riprese attraverso siti istituzionali e social network (pagina</w:t>
      </w:r>
      <w:r>
        <w:rPr>
          <w:rFonts w:cs="Times"/>
          <w:spacing w:val="4"/>
          <w:sz w:val="20"/>
          <w:szCs w:val="20"/>
        </w:rPr>
        <w:t xml:space="preserve"> </w:t>
      </w:r>
      <w:r>
        <w:rPr>
          <w:rFonts w:cs="Times"/>
          <w:sz w:val="20"/>
          <w:szCs w:val="20"/>
        </w:rPr>
        <w:t>ufficiale</w:t>
      </w:r>
      <w:r>
        <w:rPr>
          <w:rFonts w:cs="Times"/>
          <w:spacing w:val="6"/>
          <w:sz w:val="20"/>
          <w:szCs w:val="20"/>
        </w:rPr>
        <w:t xml:space="preserve"> </w:t>
      </w:r>
      <w:r>
        <w:rPr>
          <w:rFonts w:cs="Times"/>
          <w:sz w:val="20"/>
          <w:szCs w:val="20"/>
        </w:rPr>
        <w:t>Facebook),</w:t>
      </w:r>
      <w:r>
        <w:rPr>
          <w:rFonts w:cs="Times"/>
          <w:spacing w:val="5"/>
          <w:sz w:val="20"/>
          <w:szCs w:val="20"/>
        </w:rPr>
        <w:t xml:space="preserve"> </w:t>
      </w:r>
      <w:r>
        <w:rPr>
          <w:rFonts w:cs="Times"/>
          <w:sz w:val="20"/>
          <w:szCs w:val="20"/>
        </w:rPr>
        <w:t>il</w:t>
      </w:r>
      <w:r>
        <w:rPr>
          <w:rFonts w:cs="Times"/>
          <w:spacing w:val="8"/>
          <w:sz w:val="20"/>
          <w:szCs w:val="20"/>
        </w:rPr>
        <w:t xml:space="preserve"> </w:t>
      </w:r>
      <w:r>
        <w:rPr>
          <w:rFonts w:cs="Times"/>
          <w:sz w:val="20"/>
          <w:szCs w:val="20"/>
        </w:rPr>
        <w:t>periodo</w:t>
      </w:r>
      <w:r>
        <w:rPr>
          <w:rFonts w:cs="Times"/>
          <w:spacing w:val="4"/>
          <w:sz w:val="20"/>
          <w:szCs w:val="20"/>
        </w:rPr>
        <w:t xml:space="preserve"> </w:t>
      </w:r>
      <w:r>
        <w:rPr>
          <w:rFonts w:cs="Times"/>
          <w:sz w:val="20"/>
          <w:szCs w:val="20"/>
        </w:rPr>
        <w:t>di</w:t>
      </w:r>
      <w:r>
        <w:rPr>
          <w:rFonts w:cs="Times"/>
          <w:spacing w:val="8"/>
          <w:sz w:val="20"/>
          <w:szCs w:val="20"/>
        </w:rPr>
        <w:t xml:space="preserve"> </w:t>
      </w:r>
      <w:r>
        <w:rPr>
          <w:rFonts w:cs="Times"/>
          <w:sz w:val="20"/>
          <w:szCs w:val="20"/>
        </w:rPr>
        <w:t>conservazione</w:t>
      </w:r>
      <w:r>
        <w:rPr>
          <w:rFonts w:cs="Times"/>
          <w:spacing w:val="6"/>
          <w:sz w:val="20"/>
          <w:szCs w:val="20"/>
        </w:rPr>
        <w:t xml:space="preserve"> </w:t>
      </w:r>
      <w:r>
        <w:rPr>
          <w:rFonts w:cs="Times"/>
          <w:sz w:val="20"/>
          <w:szCs w:val="20"/>
        </w:rPr>
        <w:t>dei</w:t>
      </w:r>
      <w:r>
        <w:rPr>
          <w:rFonts w:cs="Times"/>
          <w:spacing w:val="10"/>
          <w:sz w:val="20"/>
          <w:szCs w:val="20"/>
        </w:rPr>
        <w:t xml:space="preserve"> </w:t>
      </w:r>
      <w:r>
        <w:rPr>
          <w:rFonts w:cs="Times"/>
          <w:sz w:val="20"/>
          <w:szCs w:val="20"/>
        </w:rPr>
        <w:t>dati</w:t>
      </w:r>
      <w:r>
        <w:rPr>
          <w:rFonts w:cs="Times"/>
          <w:spacing w:val="8"/>
          <w:sz w:val="20"/>
          <w:szCs w:val="20"/>
        </w:rPr>
        <w:t xml:space="preserve"> </w:t>
      </w:r>
      <w:r>
        <w:rPr>
          <w:rFonts w:cs="Times"/>
          <w:sz w:val="20"/>
          <w:szCs w:val="20"/>
        </w:rPr>
        <w:t>coincide</w:t>
      </w:r>
      <w:r>
        <w:rPr>
          <w:rFonts w:cs="Times"/>
          <w:spacing w:val="3"/>
          <w:sz w:val="20"/>
          <w:szCs w:val="20"/>
        </w:rPr>
        <w:t xml:space="preserve"> </w:t>
      </w:r>
      <w:r>
        <w:rPr>
          <w:rFonts w:cs="Times"/>
          <w:sz w:val="20"/>
          <w:szCs w:val="20"/>
        </w:rPr>
        <w:t>con</w:t>
      </w:r>
      <w:r>
        <w:rPr>
          <w:rFonts w:cs="Times"/>
          <w:spacing w:val="6"/>
          <w:sz w:val="20"/>
          <w:szCs w:val="20"/>
        </w:rPr>
        <w:t xml:space="preserve"> </w:t>
      </w:r>
      <w:r>
        <w:rPr>
          <w:rFonts w:cs="Times"/>
          <w:sz w:val="20"/>
          <w:szCs w:val="20"/>
        </w:rPr>
        <w:t>la</w:t>
      </w:r>
      <w:r>
        <w:rPr>
          <w:rFonts w:cs="Times"/>
          <w:spacing w:val="4"/>
          <w:sz w:val="20"/>
          <w:szCs w:val="20"/>
        </w:rPr>
        <w:t xml:space="preserve"> </w:t>
      </w:r>
      <w:r>
        <w:rPr>
          <w:rFonts w:cs="Times"/>
          <w:sz w:val="20"/>
          <w:szCs w:val="20"/>
        </w:rPr>
        <w:t>validità</w:t>
      </w:r>
      <w:r>
        <w:rPr>
          <w:rFonts w:cs="Times"/>
          <w:spacing w:val="5"/>
          <w:sz w:val="20"/>
          <w:szCs w:val="20"/>
        </w:rPr>
        <w:t xml:space="preserve"> </w:t>
      </w:r>
      <w:r>
        <w:rPr>
          <w:rFonts w:cs="Times"/>
          <w:sz w:val="20"/>
          <w:szCs w:val="20"/>
        </w:rPr>
        <w:t>del</w:t>
      </w:r>
      <w:r>
        <w:rPr>
          <w:rFonts w:cs="Times"/>
          <w:spacing w:val="8"/>
          <w:sz w:val="20"/>
          <w:szCs w:val="20"/>
        </w:rPr>
        <w:t xml:space="preserve"> </w:t>
      </w:r>
      <w:r>
        <w:rPr>
          <w:rFonts w:cs="Times"/>
          <w:sz w:val="20"/>
          <w:szCs w:val="20"/>
        </w:rPr>
        <w:t>consenso</w:t>
      </w:r>
      <w:r>
        <w:rPr>
          <w:rFonts w:cs="Times"/>
          <w:spacing w:val="4"/>
          <w:sz w:val="20"/>
          <w:szCs w:val="20"/>
        </w:rPr>
        <w:t xml:space="preserve"> </w:t>
      </w:r>
      <w:r>
        <w:rPr>
          <w:rFonts w:cs="Times"/>
          <w:sz w:val="20"/>
          <w:szCs w:val="20"/>
        </w:rPr>
        <w:t>prestato;</w:t>
      </w:r>
    </w:p>
    <w:p>
      <w:pPr>
        <w:pStyle w:val="Normal"/>
        <w:spacing w:before="0" w:after="79"/>
        <w:jc w:val="both"/>
        <w:rPr/>
      </w:pPr>
      <w:r>
        <w:rPr>
          <w:rFonts w:cs="Times"/>
          <w:sz w:val="20"/>
          <w:szCs w:val="20"/>
        </w:rPr>
        <w:tab/>
        <w:t>•</w:t>
        <w:tab/>
        <w:t xml:space="preserve">L’interessato può esercitare il proprio diritto di richiedere al titolare del trattamento l'accesso ai dati personali e la rettifica o la cancellazione degli stessi o la limitazione del trattamento che lo riguardano o di opporsi </w:t>
      </w:r>
      <w:r>
        <w:rPr>
          <w:rFonts w:cs="Times"/>
          <w:spacing w:val="-3"/>
          <w:sz w:val="20"/>
          <w:szCs w:val="20"/>
        </w:rPr>
        <w:t xml:space="preserve">al </w:t>
      </w:r>
      <w:r>
        <w:rPr>
          <w:rFonts w:cs="Times"/>
          <w:sz w:val="20"/>
          <w:szCs w:val="20"/>
        </w:rPr>
        <w:t xml:space="preserve">loro trattamento, oltre al diritto alla portabilità dei dati, rivolgendosi al Titolare ai seguenti recapiti: </w:t>
      </w:r>
    </w:p>
    <w:p>
      <w:pPr>
        <w:pStyle w:val="Normal"/>
        <w:spacing w:before="0" w:after="79"/>
        <w:ind w:left="720" w:hanging="0"/>
        <w:rPr/>
      </w:pPr>
      <w:r>
        <w:rPr>
          <w:rFonts w:cs="Times"/>
          <w:sz w:val="20"/>
          <w:szCs w:val="20"/>
        </w:rPr>
        <w:tab/>
        <w:t>•</w:t>
        <w:tab/>
        <w:t>FULGIS con sede in Via Bertani 6 – 16125 GENOVA</w:t>
      </w:r>
    </w:p>
    <w:p>
      <w:pPr>
        <w:pStyle w:val="Normal"/>
        <w:ind w:left="720" w:hanging="0"/>
        <w:rPr/>
      </w:pPr>
      <w:r>
        <w:rPr>
          <w:rFonts w:cs="Times"/>
          <w:sz w:val="20"/>
          <w:szCs w:val="20"/>
        </w:rPr>
        <w:tab/>
        <w:t>•</w:t>
        <w:tab/>
        <w:t xml:space="preserve">Casella pec DPO </w:t>
      </w:r>
      <w:r>
        <w:rPr>
          <w:rFonts w:cs="Times"/>
          <w:color w:val="0000FF"/>
          <w:sz w:val="20"/>
          <w:szCs w:val="20"/>
          <w:u w:val="single"/>
        </w:rPr>
        <w:t>protocollo@pec.liguriadigitale.it</w:t>
      </w:r>
      <w:r>
        <w:rPr>
          <w:rFonts w:cs="Times"/>
          <w:sz w:val="20"/>
          <w:szCs w:val="20"/>
        </w:rPr>
        <w:t xml:space="preserve"> o casella pec FULGIS </w:t>
      </w:r>
      <w:r>
        <w:rPr>
          <w:rFonts w:cs="Times"/>
          <w:color w:val="0000FF"/>
          <w:sz w:val="20"/>
          <w:szCs w:val="20"/>
          <w:u w:val="single"/>
        </w:rPr>
        <w:t>fulgis@legalmail.it</w:t>
      </w:r>
      <w:r>
        <w:rPr>
          <w:rFonts w:cs="Times"/>
          <w:sz w:val="20"/>
          <w:szCs w:val="20"/>
        </w:rPr>
        <w:t xml:space="preserve"> </w:t>
      </w:r>
    </w:p>
    <w:p>
      <w:pPr>
        <w:pStyle w:val="Normal"/>
        <w:tabs>
          <w:tab w:val="clear" w:pos="709"/>
          <w:tab w:val="left" w:pos="165" w:leader="none"/>
        </w:tabs>
        <w:spacing w:before="3" w:after="0"/>
        <w:jc w:val="both"/>
        <w:rPr/>
      </w:pPr>
      <w:r>
        <w:rPr>
          <w:rFonts w:cs="Times"/>
          <w:sz w:val="20"/>
          <w:szCs w:val="20"/>
        </w:rPr>
        <w:t>;</w:t>
      </w:r>
    </w:p>
    <w:p>
      <w:pPr>
        <w:pStyle w:val="Normal"/>
        <w:tabs>
          <w:tab w:val="clear" w:pos="709"/>
          <w:tab w:val="left" w:pos="165" w:leader="none"/>
        </w:tabs>
        <w:jc w:val="both"/>
        <w:rPr/>
      </w:pPr>
      <w:r>
        <w:rPr>
          <w:rFonts w:cs="Times"/>
          <w:sz w:val="20"/>
          <w:szCs w:val="20"/>
        </w:rPr>
        <w:tab/>
        <w:t>•</w:t>
        <w:tab/>
        <w:t>L’interessato non ha diritto di revocare il consenso per le finalità a) e b) sopra riportate in quanto la liceità del trattamento è dall'esecuzione di obblighi di legge e di un compito di interesse pubblico di cui è investito il titolare del trattamento.</w:t>
      </w:r>
    </w:p>
    <w:p>
      <w:pPr>
        <w:pStyle w:val="Normal"/>
        <w:tabs>
          <w:tab w:val="clear" w:pos="709"/>
          <w:tab w:val="left" w:pos="165" w:leader="none"/>
        </w:tabs>
        <w:jc w:val="both"/>
        <w:rPr/>
      </w:pPr>
      <w:r>
        <w:rPr>
          <w:rFonts w:cs="Times"/>
          <w:sz w:val="20"/>
          <w:szCs w:val="20"/>
        </w:rPr>
        <w:t>Per quanto riguarda invece la pubblicazione di video/foto/riprese attraverso siti istituzionali e social network (pagina ufficiale Facebook), l’interessato ha diritto di revocare il consenso in qualsiasi momento senza pregiudicare la liceità del trattamento basata sul consenso prima della</w:t>
      </w:r>
      <w:r>
        <w:rPr>
          <w:rFonts w:cs="Times"/>
          <w:spacing w:val="10"/>
          <w:sz w:val="20"/>
          <w:szCs w:val="20"/>
        </w:rPr>
        <w:t xml:space="preserve"> </w:t>
      </w:r>
      <w:r>
        <w:rPr>
          <w:rFonts w:cs="Times"/>
          <w:sz w:val="20"/>
          <w:szCs w:val="20"/>
        </w:rPr>
        <w:t>revoca;</w:t>
      </w:r>
    </w:p>
    <w:p>
      <w:pPr>
        <w:pStyle w:val="Normal"/>
        <w:tabs>
          <w:tab w:val="clear" w:pos="709"/>
          <w:tab w:val="left" w:pos="165" w:leader="none"/>
        </w:tabs>
        <w:spacing w:before="1" w:after="0"/>
        <w:jc w:val="both"/>
        <w:rPr/>
      </w:pPr>
      <w:r>
        <w:rPr>
          <w:rFonts w:cs="Times"/>
          <w:sz w:val="20"/>
          <w:szCs w:val="20"/>
        </w:rPr>
        <w:tab/>
        <w:t>•</w:t>
        <w:tab/>
        <w:t>L’interessato può proporre reclamo ad un’autorità di controllo. Per l’Italia si può rivolgere al Garante per la protezione dei dati personali;</w:t>
      </w:r>
    </w:p>
    <w:p>
      <w:pPr>
        <w:pStyle w:val="Normal"/>
        <w:tabs>
          <w:tab w:val="clear" w:pos="709"/>
          <w:tab w:val="left" w:pos="165" w:leader="none"/>
        </w:tabs>
        <w:jc w:val="both"/>
        <w:rPr/>
      </w:pPr>
      <w:r>
        <w:rPr>
          <w:rFonts w:cs="Times"/>
          <w:sz w:val="20"/>
          <w:szCs w:val="20"/>
        </w:rPr>
        <w:tab/>
        <w:t>•</w:t>
        <w:tab/>
        <w:t>La fonte da cui hanno origine i dati personali è il Ministero dell’Istruzione e le sue articolazioni periferiche; la fonte per i dati particolari è lo stesso</w:t>
      </w:r>
      <w:r>
        <w:rPr>
          <w:rFonts w:cs="Times"/>
          <w:spacing w:val="2"/>
          <w:sz w:val="20"/>
          <w:szCs w:val="20"/>
        </w:rPr>
        <w:t xml:space="preserve"> </w:t>
      </w:r>
      <w:r>
        <w:rPr>
          <w:rFonts w:cs="Times"/>
          <w:sz w:val="20"/>
          <w:szCs w:val="20"/>
        </w:rPr>
        <w:t>interessato;</w:t>
      </w:r>
    </w:p>
    <w:p>
      <w:pPr>
        <w:pStyle w:val="Normal"/>
        <w:tabs>
          <w:tab w:val="clear" w:pos="709"/>
          <w:tab w:val="left" w:pos="165" w:leader="none"/>
        </w:tabs>
        <w:jc w:val="both"/>
        <w:rPr/>
      </w:pPr>
      <w:r>
        <w:rPr>
          <w:rFonts w:cs="Times"/>
          <w:sz w:val="20"/>
          <w:szCs w:val="20"/>
        </w:rPr>
        <w:tab/>
        <w:t>•</w:t>
        <w:tab/>
        <w:t>La comunicazione di dati è necessaria ai fini dell’iscrizione e per lo svolgimento dell’attività didattica pertanto la conseguenza del mancato conferimento non ne permetteranno</w:t>
      </w:r>
      <w:r>
        <w:rPr>
          <w:rFonts w:cs="Times"/>
          <w:spacing w:val="10"/>
          <w:sz w:val="20"/>
          <w:szCs w:val="20"/>
        </w:rPr>
        <w:t xml:space="preserve"> </w:t>
      </w:r>
      <w:r>
        <w:rPr>
          <w:rFonts w:cs="Times"/>
          <w:sz w:val="20"/>
          <w:szCs w:val="20"/>
        </w:rPr>
        <w:t>l’inizio;</w:t>
      </w:r>
    </w:p>
    <w:p>
      <w:pPr>
        <w:pStyle w:val="Normal"/>
        <w:tabs>
          <w:tab w:val="clear" w:pos="709"/>
          <w:tab w:val="left" w:pos="165" w:leader="none"/>
        </w:tabs>
        <w:jc w:val="both"/>
        <w:rPr/>
      </w:pPr>
      <w:r>
        <w:rPr>
          <w:rFonts w:cs="Times"/>
          <w:sz w:val="20"/>
          <w:szCs w:val="20"/>
        </w:rPr>
        <w:tab/>
        <w:t>•</w:t>
        <w:tab/>
        <w:t>L’interessato non è soggetto ad un processo di decisione automatizzato o a logiche di</w:t>
      </w:r>
      <w:r>
        <w:rPr>
          <w:rFonts w:cs="Times"/>
          <w:spacing w:val="33"/>
          <w:sz w:val="20"/>
          <w:szCs w:val="20"/>
        </w:rPr>
        <w:t xml:space="preserve"> </w:t>
      </w:r>
      <w:r>
        <w:rPr>
          <w:rFonts w:cs="Times"/>
          <w:sz w:val="20"/>
          <w:szCs w:val="20"/>
        </w:rPr>
        <w:t>profilazione.</w:t>
      </w:r>
    </w:p>
    <w:p>
      <w:pPr>
        <w:pStyle w:val="Normal"/>
        <w:jc w:val="both"/>
        <w:rPr/>
      </w:pPr>
      <w:r>
        <w:rPr>
          <w:rFonts w:cs="Times"/>
          <w:sz w:val="20"/>
          <w:szCs w:val="20"/>
        </w:rPr>
        <w:tab/>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rPr/>
      </w:pPr>
      <w:r>
        <w:rPr>
          <w:rFonts w:cs="Times"/>
          <w:sz w:val="20"/>
          <w:szCs w:val="20"/>
        </w:rPr>
        <w:t>Genova,</w:t>
        <w:tab/>
        <w:tab/>
        <w:tab/>
        <w:tab/>
        <w:tab/>
        <w:tab/>
        <w:tab/>
        <w:tab/>
        <w:tab/>
        <w:t xml:space="preserve">Firma per presa visione, ___________________________ </w:t>
        <w:tab/>
        <w:tab/>
        <w:tab/>
        <w:tab/>
        <w:tab/>
        <w:tab/>
        <w:t>_________________________</w:t>
      </w:r>
    </w:p>
    <w:p>
      <w:pPr>
        <w:pStyle w:val="Normal"/>
        <w:jc w:val="center"/>
        <w:rPr/>
      </w:pPr>
      <w:r>
        <w:rPr>
          <w:rFonts w:cs="Times"/>
          <w:b/>
          <w:sz w:val="20"/>
          <w:szCs w:val="20"/>
        </w:rPr>
        <w:t xml:space="preserve">LIBERATORIA E CONSENSO PER LA REALIZZAZIONE DI FOTOGRAFIE, </w:t>
      </w:r>
    </w:p>
    <w:p>
      <w:pPr>
        <w:pStyle w:val="Normal"/>
        <w:jc w:val="center"/>
        <w:rPr/>
      </w:pPr>
      <w:r>
        <w:rPr>
          <w:rFonts w:cs="Times"/>
          <w:b/>
          <w:sz w:val="20"/>
          <w:szCs w:val="20"/>
        </w:rPr>
        <w:t>VIDEO E LA LORO PUBBLICAZIONE E DIFFUSIONE NEI MEZZI DI COMUNICAZIONE</w:t>
      </w:r>
    </w:p>
    <w:p>
      <w:pPr>
        <w:pStyle w:val="Normal"/>
        <w:jc w:val="both"/>
        <w:rPr>
          <w:rFonts w:cs="Times"/>
          <w:sz w:val="20"/>
          <w:szCs w:val="20"/>
        </w:rPr>
      </w:pPr>
      <w:r>
        <w:rPr>
          <w:rFonts w:cs="Times"/>
          <w:sz w:val="20"/>
          <w:szCs w:val="20"/>
        </w:rPr>
      </w:r>
    </w:p>
    <w:p>
      <w:pPr>
        <w:pStyle w:val="Normal"/>
        <w:jc w:val="both"/>
        <w:rPr/>
      </w:pPr>
      <w:r>
        <w:rPr>
          <w:rFonts w:cs="Times"/>
          <w:sz w:val="20"/>
          <w:szCs w:val="20"/>
        </w:rPr>
        <w:t>Il Dirigente Scolastico dell’Istituto Duchessa di Galliera assicura che le immagini e le riprese audio-video realizzate dalla scuola potranno essere utilizzati esclusivamente per documentare e divulgare e valorizzare le attività organizzate dalla scuola, in tutti i suoi plessi, tramite:</w:t>
      </w:r>
    </w:p>
    <w:p>
      <w:pPr>
        <w:pStyle w:val="Normal"/>
        <w:numPr>
          <w:ilvl w:val="0"/>
          <w:numId w:val="6"/>
        </w:numPr>
        <w:jc w:val="both"/>
        <w:rPr/>
      </w:pPr>
      <w:r>
        <w:rPr>
          <w:rFonts w:cs="Times"/>
          <w:sz w:val="20"/>
          <w:szCs w:val="20"/>
        </w:rPr>
        <w:t xml:space="preserve">il sito web istituzionale di Istituto, </w:t>
      </w:r>
      <w:r>
        <w:rPr>
          <w:rFonts w:cs="Times"/>
          <w:color w:val="0000FF"/>
          <w:sz w:val="20"/>
          <w:szCs w:val="20"/>
          <w:u w:val="single"/>
        </w:rPr>
        <w:t>www.genoaschool.eu</w:t>
      </w:r>
      <w:r>
        <w:rPr>
          <w:rFonts w:cs="Times"/>
          <w:sz w:val="20"/>
          <w:szCs w:val="20"/>
        </w:rPr>
        <w:t xml:space="preserve">; </w:t>
      </w:r>
    </w:p>
    <w:p>
      <w:pPr>
        <w:pStyle w:val="Normal"/>
        <w:numPr>
          <w:ilvl w:val="0"/>
          <w:numId w:val="6"/>
        </w:numPr>
        <w:jc w:val="both"/>
        <w:rPr/>
      </w:pPr>
      <w:r>
        <w:rPr>
          <w:rFonts w:cs="Times"/>
          <w:sz w:val="20"/>
          <w:szCs w:val="20"/>
        </w:rPr>
        <w:t>stampati editi dalla scuola stessa e quant’altro prodotto per fini didattici e promozionali dei vari plessi scolastici dell’Istituto.</w:t>
      </w:r>
    </w:p>
    <w:p>
      <w:pPr>
        <w:pStyle w:val="Normal"/>
        <w:jc w:val="both"/>
        <w:rPr/>
      </w:pPr>
      <w:r>
        <w:rPr>
          <w:rFonts w:cs="Times"/>
          <w:sz w:val="20"/>
          <w:szCs w:val="20"/>
        </w:rPr>
        <w:t xml:space="preserve">La presente autorizzazione non consente l'uso dell’immagine in contesti che pregiudichino la dignità personale ed il decoro del minore e comunque per uso e/o fini diversi da quelli sopra indicati ed è valida fino al compimento della maggiore età dell’alunno/a. </w:t>
      </w:r>
    </w:p>
    <w:p>
      <w:pPr>
        <w:pStyle w:val="Normal"/>
        <w:jc w:val="both"/>
        <w:rPr/>
      </w:pPr>
      <w:r>
        <w:rPr>
          <w:rFonts w:cs="Times"/>
          <w:sz w:val="20"/>
          <w:szCs w:val="20"/>
        </w:rPr>
        <w:t xml:space="preserve">In qualsiasi momento sarà possibile revocare il consenso al trattamento specifico e richiedere la rimozione di dati e fotografie riguardanti il minore (art.17 del GDPR) inviando una e-mail all'indirizzo mail: </w:t>
      </w:r>
      <w:r>
        <w:rPr>
          <w:rFonts w:cs="Times"/>
          <w:color w:val="0000FF"/>
          <w:sz w:val="20"/>
          <w:szCs w:val="20"/>
          <w:u w:val="single"/>
        </w:rPr>
        <w:t>info@genoaschool.eu</w:t>
      </w:r>
      <w:r>
        <w:rPr>
          <w:rFonts w:cs="Times"/>
          <w:sz w:val="20"/>
          <w:szCs w:val="20"/>
        </w:rPr>
        <w:t xml:space="preserve">, </w:t>
      </w:r>
      <w:r>
        <w:rPr>
          <w:rFonts w:cs="Times"/>
          <w:color w:val="0000FF"/>
          <w:sz w:val="20"/>
          <w:szCs w:val="20"/>
          <w:u w:val="single"/>
        </w:rPr>
        <w:t>fulgis@genoaschool.eu</w:t>
      </w:r>
      <w:r>
        <w:rPr>
          <w:rFonts w:cs="Times"/>
          <w:sz w:val="20"/>
          <w:szCs w:val="20"/>
        </w:rPr>
        <w:t xml:space="preserve"> o alla PEC mail: </w:t>
      </w:r>
      <w:r>
        <w:rPr>
          <w:rFonts w:cs="Times"/>
          <w:color w:val="0000FF"/>
          <w:sz w:val="20"/>
          <w:szCs w:val="20"/>
          <w:u w:val="single"/>
        </w:rPr>
        <w:t>fulgis@legalmail.it</w:t>
      </w:r>
      <w:r>
        <w:rPr>
          <w:rFonts w:cs="Times"/>
          <w:sz w:val="20"/>
          <w:szCs w:val="20"/>
        </w:rPr>
        <w:t>. Tale revoca non preclude la liceità del trattamento effettuato in base al consenso prestato anteriormente alla revoca.</w:t>
      </w:r>
    </w:p>
    <w:p>
      <w:pPr>
        <w:pStyle w:val="Normal"/>
        <w:jc w:val="both"/>
        <w:rPr/>
      </w:pPr>
      <w:r>
        <w:rPr>
          <w:rFonts w:cs="Times"/>
          <w:sz w:val="20"/>
          <w:szCs w:val="20"/>
        </w:rPr>
        <w:t xml:space="preserve">La presente autorizzazione è da ritenersi valida per tutto il corso di studi dell’alunna/o presso l’Istituto. </w:t>
      </w:r>
    </w:p>
    <w:p>
      <w:pPr>
        <w:pStyle w:val="Normal"/>
        <w:jc w:val="center"/>
        <w:rPr>
          <w:sz w:val="20"/>
          <w:szCs w:val="20"/>
        </w:rPr>
      </w:pPr>
      <w:r>
        <w:rPr>
          <w:sz w:val="20"/>
          <w:szCs w:val="20"/>
        </w:rPr>
      </w:r>
    </w:p>
    <w:p>
      <w:pPr>
        <w:pStyle w:val="Normal"/>
        <w:jc w:val="center"/>
        <w:rPr/>
      </w:pPr>
      <w:r>
        <w:rPr>
          <w:rFonts w:cs="Times"/>
          <w:b/>
          <w:bCs/>
          <w:sz w:val="20"/>
          <w:szCs w:val="20"/>
          <w:u w:val="single"/>
        </w:rPr>
        <w:t>CONSENSO DEL TITOLARE DELLA RESPONSABILITA’ GENITORIALE</w:t>
      </w:r>
    </w:p>
    <w:p>
      <w:pPr>
        <w:pStyle w:val="Normal"/>
        <w:jc w:val="center"/>
        <w:rPr>
          <w:rFonts w:cs="Times"/>
          <w:sz w:val="20"/>
          <w:szCs w:val="20"/>
          <w:u w:val="single"/>
        </w:rPr>
      </w:pPr>
      <w:r>
        <w:rPr>
          <w:rFonts w:cs="Times"/>
          <w:sz w:val="20"/>
          <w:szCs w:val="20"/>
          <w:u w:val="single"/>
        </w:rPr>
      </w:r>
    </w:p>
    <w:p>
      <w:pPr>
        <w:pStyle w:val="Normal"/>
        <w:jc w:val="both"/>
        <w:rPr/>
      </w:pPr>
      <w:r>
        <w:rPr>
          <w:rFonts w:cs="Times"/>
          <w:sz w:val="20"/>
          <w:szCs w:val="20"/>
        </w:rPr>
        <w:t xml:space="preserve">Il sottoscritto/la sottoscritta …………………………………………………………, in qualità di colui/colei che detiene la responsabilità genitoriale condivisa, autorizza (garantendo il consenso dell’altro soggetto che detiene la responsabilità genitoriale) la pubblicazione di foto e video del minore ………………………………………………………………………. (nome e cognome del minore) nato/nata a ……………………………………il ……………………………….... </w:t>
      </w:r>
    </w:p>
    <w:p>
      <w:pPr>
        <w:pStyle w:val="Normal"/>
        <w:jc w:val="both"/>
        <w:rPr>
          <w:sz w:val="20"/>
          <w:szCs w:val="20"/>
        </w:rPr>
      </w:pPr>
      <w:r>
        <w:rPr>
          <w:sz w:val="20"/>
          <w:szCs w:val="20"/>
        </w:rPr>
      </w:r>
    </w:p>
    <w:p>
      <w:pPr>
        <w:pStyle w:val="Normal"/>
        <w:jc w:val="both"/>
        <w:rPr/>
      </w:pPr>
      <w:r>
        <w:rPr>
          <w:rFonts w:cs="Times"/>
          <w:sz w:val="20"/>
          <w:szCs w:val="20"/>
        </w:rPr>
        <w:t xml:space="preserve">Il sottoscritto/la sottoscritta …………………………………………………………, in qualità di colui/colei che detiene la responsabilità genitoriale esclusiva, autorizza la pubblicazione di foto e video del minore ………………………………………………………………………. (nome e cognome del minore) nato/nata a ……………………………………il ……………………………….... </w:t>
      </w:r>
    </w:p>
    <w:p>
      <w:pPr>
        <w:pStyle w:val="Normal"/>
        <w:jc w:val="both"/>
        <w:rPr>
          <w:sz w:val="20"/>
          <w:szCs w:val="20"/>
        </w:rPr>
      </w:pPr>
      <w:r>
        <w:rPr>
          <w:sz w:val="20"/>
          <w:szCs w:val="20"/>
        </w:rPr>
      </w:r>
    </w:p>
    <w:p>
      <w:pPr>
        <w:pStyle w:val="Normal"/>
        <w:jc w:val="both"/>
        <w:rPr/>
      </w:pPr>
      <w:r>
        <w:rPr>
          <w:rFonts w:cs="Times"/>
          <w:sz w:val="20"/>
          <w:szCs w:val="20"/>
        </w:rPr>
        <w:t>I sottoscritti ………………………………………………………… e ……………………………………………………, in qualità di coloro che detengono la responsabilità genitoriale condivisa, autorizzano la pubblicazione di foto e video del minore ………………………………………………………………………. (nome e cognome del minore) nato/nata a ……………………………………il ……………………………….... dal quale è possibile desumere categorie particolari di dati personali.</w:t>
      </w:r>
    </w:p>
    <w:p>
      <w:pPr>
        <w:pStyle w:val="Normal"/>
        <w:jc w:val="both"/>
        <w:rPr>
          <w:sz w:val="20"/>
          <w:szCs w:val="20"/>
        </w:rPr>
      </w:pPr>
      <w:r>
        <w:rPr>
          <w:sz w:val="20"/>
          <w:szCs w:val="20"/>
        </w:rPr>
      </w:r>
    </w:p>
    <w:p>
      <w:pPr>
        <w:pStyle w:val="Normal"/>
        <w:jc w:val="both"/>
        <w:rPr/>
      </w:pPr>
      <w:r>
        <w:rPr>
          <w:rFonts w:cs="Times"/>
          <w:sz w:val="20"/>
          <w:szCs w:val="20"/>
        </w:rPr>
        <w:t>Il sottoscritto/la sottoscritta ………………………………………………………… in qualità di colui/colei che detiene la responsabilità genitoriale esclusiva, autorizza la pubblicazione di foto e video del minore ………………………………………………………………………. (nome e cognome del minore) nato/nata a ……………………………………il ……………………………….... dal quale è possibile desumere categorie particolari di dati personali.</w:t>
      </w:r>
    </w:p>
    <w:p>
      <w:pPr>
        <w:pStyle w:val="Normal"/>
        <w:spacing w:lineRule="auto" w:line="276"/>
        <w:jc w:val="both"/>
        <w:rPr>
          <w:rFonts w:cs="Times"/>
          <w:sz w:val="20"/>
          <w:szCs w:val="20"/>
        </w:rPr>
      </w:pPr>
      <w:r>
        <w:rPr>
          <w:rFonts w:cs="Times"/>
          <w:sz w:val="20"/>
          <w:szCs w:val="20"/>
        </w:rPr>
      </w:r>
    </w:p>
    <w:p>
      <w:pPr>
        <w:pStyle w:val="Normal"/>
        <w:jc w:val="both"/>
        <w:rPr/>
      </w:pPr>
      <w:r>
        <w:rPr>
          <w:rFonts w:cs="Times"/>
          <w:sz w:val="20"/>
          <w:szCs w:val="20"/>
        </w:rPr>
        <w:t>Letta e compresa l’informativa privacy ex art. 14 del Regolamento il sottoscritto/la sottoscritta/i sottoscritti:</w:t>
      </w:r>
    </w:p>
    <w:p>
      <w:pPr>
        <w:pStyle w:val="Normal"/>
        <w:jc w:val="both"/>
        <w:rPr/>
      </w:pPr>
      <w:r>
        <w:rPr>
          <w:rFonts w:cs="Times"/>
          <w:sz w:val="20"/>
          <w:szCs w:val="20"/>
        </w:rPr>
        <w:t xml:space="preserve">                      </w:t>
      </w:r>
    </w:p>
    <w:p>
      <w:pPr>
        <w:pStyle w:val="Normal"/>
        <w:jc w:val="both"/>
        <w:rPr/>
      </w:pPr>
      <w:r>
        <w:rPr>
          <w:rFonts w:cs="Segoe UI Symbol" w:ascii="Segoe UI Symbol" w:hAnsi="Segoe UI Symbol"/>
          <w:sz w:val="20"/>
          <w:szCs w:val="20"/>
        </w:rPr>
        <w:t>☐</w:t>
      </w:r>
      <w:r>
        <w:rPr>
          <w:rFonts w:cs="Times"/>
          <w:sz w:val="20"/>
          <w:szCs w:val="20"/>
        </w:rPr>
        <w:t xml:space="preserve"> </w:t>
      </w:r>
      <w:r>
        <w:rPr>
          <w:rFonts w:cs="Times"/>
          <w:sz w:val="20"/>
          <w:szCs w:val="20"/>
        </w:rPr>
        <w:t>concede/concedono il consenso</w:t>
        <w:tab/>
        <w:t xml:space="preserve">       </w:t>
        <w:tab/>
      </w:r>
      <w:r>
        <w:rPr>
          <w:rFonts w:cs="Apple Symbols"/>
          <w:sz w:val="20"/>
          <w:szCs w:val="20"/>
        </w:rPr>
        <w:t>☐</w:t>
      </w:r>
      <w:r>
        <w:rPr>
          <w:rFonts w:cs="Times"/>
          <w:sz w:val="20"/>
          <w:szCs w:val="20"/>
        </w:rPr>
        <w:t xml:space="preserve">   nega/negano il consenso </w:t>
      </w:r>
    </w:p>
    <w:p>
      <w:pPr>
        <w:pStyle w:val="Normal"/>
        <w:jc w:val="both"/>
        <w:rPr>
          <w:rFonts w:cs="Times"/>
          <w:sz w:val="20"/>
          <w:szCs w:val="20"/>
        </w:rPr>
      </w:pPr>
      <w:r>
        <w:rPr>
          <w:rFonts w:cs="Times"/>
          <w:sz w:val="20"/>
          <w:szCs w:val="20"/>
        </w:rPr>
      </w:r>
    </w:p>
    <w:p>
      <w:pPr>
        <w:pStyle w:val="Normal"/>
        <w:jc w:val="both"/>
        <w:rPr/>
      </w:pPr>
      <w:r>
        <w:rPr>
          <w:rFonts w:cs="Times"/>
          <w:sz w:val="20"/>
          <w:szCs w:val="20"/>
        </w:rPr>
        <w:t>al trattamento dei dati personali del minore da parte dell’ Istituto Duchessa di Galliera, facente parte della Fondazione Urban Lab Genoa International School di Genova, nella persona del Dirigente Scolastico, per l’effettuazione e l'utilizzo di fotografie, video o altri materiali audiovisivi contenenti l'immagine, il nome e la voce del proprio figlio/a, e/o dichiarazioni e commenti personali registrati all'interno delle attività curriculari ed extracurriculari programmate nell’Handbook</w:t>
      </w:r>
      <w:bookmarkStart w:id="0" w:name="_GoBack1"/>
      <w:bookmarkEnd w:id="0"/>
      <w:r>
        <w:rPr>
          <w:rFonts w:cs="Times"/>
          <w:sz w:val="20"/>
          <w:szCs w:val="20"/>
        </w:rPr>
        <w:t xml:space="preserve"> della nostra scuola, per scopi documentativi, formativi e informativi, esclusivamente didattici e culturali.</w:t>
      </w:r>
    </w:p>
    <w:p>
      <w:pPr>
        <w:pStyle w:val="Normal"/>
        <w:jc w:val="both"/>
        <w:rPr>
          <w:rFonts w:cs="Times"/>
          <w:sz w:val="20"/>
          <w:szCs w:val="20"/>
        </w:rPr>
      </w:pPr>
      <w:r>
        <w:rPr>
          <w:rFonts w:cs="Times"/>
          <w:sz w:val="20"/>
          <w:szCs w:val="20"/>
        </w:rPr>
      </w:r>
    </w:p>
    <w:p>
      <w:pPr>
        <w:pStyle w:val="Normal"/>
        <w:jc w:val="both"/>
        <w:rPr>
          <w:rFonts w:cs="Times"/>
          <w:sz w:val="20"/>
          <w:szCs w:val="20"/>
        </w:rPr>
      </w:pPr>
      <w:r>
        <w:rPr/>
      </w:r>
    </w:p>
    <w:p>
      <w:pPr>
        <w:pStyle w:val="Normal"/>
        <w:jc w:val="both"/>
        <w:rPr>
          <w:rFonts w:cs="Times"/>
          <w:sz w:val="20"/>
          <w:szCs w:val="20"/>
        </w:rPr>
      </w:pPr>
      <w:r>
        <w:rPr/>
      </w:r>
    </w:p>
    <w:p>
      <w:pPr>
        <w:pStyle w:val="Normal"/>
        <w:jc w:val="both"/>
        <w:rPr>
          <w:rFonts w:cs="Times"/>
          <w:sz w:val="20"/>
          <w:szCs w:val="20"/>
        </w:rPr>
      </w:pPr>
      <w:r>
        <w:rPr/>
      </w:r>
    </w:p>
    <w:p>
      <w:pPr>
        <w:pStyle w:val="Normal"/>
        <w:jc w:val="both"/>
        <w:rPr>
          <w:rFonts w:cs="Times"/>
          <w:sz w:val="20"/>
          <w:szCs w:val="20"/>
        </w:rPr>
      </w:pPr>
      <w:r>
        <w:rPr/>
      </w:r>
    </w:p>
    <w:p>
      <w:pPr>
        <w:pStyle w:val="Normal"/>
        <w:jc w:val="both"/>
        <w:rPr>
          <w:rFonts w:cs="Times"/>
          <w:sz w:val="20"/>
          <w:szCs w:val="20"/>
        </w:rPr>
      </w:pPr>
      <w:r>
        <w:rPr/>
      </w:r>
    </w:p>
    <w:p>
      <w:pPr>
        <w:pStyle w:val="Normal"/>
        <w:jc w:val="both"/>
        <w:rPr>
          <w:rFonts w:cs="Times"/>
          <w:sz w:val="20"/>
          <w:szCs w:val="20"/>
        </w:rPr>
      </w:pPr>
      <w:r>
        <w:rPr/>
      </w:r>
    </w:p>
    <w:p>
      <w:pPr>
        <w:pStyle w:val="Normal"/>
        <w:jc w:val="both"/>
        <w:rPr>
          <w:rFonts w:cs="Times"/>
          <w:sz w:val="20"/>
          <w:szCs w:val="20"/>
        </w:rPr>
      </w:pPr>
      <w:r>
        <w:rPr/>
      </w:r>
    </w:p>
    <w:p>
      <w:pPr>
        <w:pStyle w:val="Normal"/>
        <w:jc w:val="both"/>
        <w:rPr>
          <w:rFonts w:cs="Times"/>
          <w:sz w:val="20"/>
          <w:szCs w:val="20"/>
        </w:rPr>
      </w:pPr>
      <w:r>
        <w:rPr/>
      </w:r>
    </w:p>
    <w:p>
      <w:pPr>
        <w:pStyle w:val="Normal"/>
        <w:jc w:val="both"/>
        <w:rPr/>
      </w:pPr>
      <w:r>
        <w:rPr>
          <w:rFonts w:cs="Times"/>
          <w:sz w:val="20"/>
          <w:szCs w:val="20"/>
        </w:rPr>
        <w:t>Luogo e data    ____________________________________</w:t>
      </w:r>
    </w:p>
    <w:p>
      <w:pPr>
        <w:pStyle w:val="Normal"/>
        <w:jc w:val="both"/>
        <w:rPr>
          <w:rFonts w:cs="Times"/>
          <w:sz w:val="20"/>
          <w:szCs w:val="20"/>
        </w:rPr>
      </w:pPr>
      <w:r>
        <w:rPr>
          <w:rFonts w:cs="Times"/>
          <w:sz w:val="20"/>
          <w:szCs w:val="20"/>
        </w:rPr>
      </w:r>
    </w:p>
    <w:p>
      <w:pPr>
        <w:pStyle w:val="Normal"/>
        <w:jc w:val="both"/>
        <w:rPr>
          <w:rFonts w:cs="Times"/>
          <w:sz w:val="20"/>
          <w:szCs w:val="20"/>
        </w:rPr>
      </w:pPr>
      <w:r>
        <w:rPr/>
      </w:r>
    </w:p>
    <w:p>
      <w:pPr>
        <w:pStyle w:val="Normal"/>
        <w:jc w:val="both"/>
        <w:rPr/>
      </w:pPr>
      <w:r>
        <w:rPr>
          <w:rFonts w:cs="Times"/>
          <w:sz w:val="20"/>
          <w:szCs w:val="20"/>
        </w:rPr>
        <w:t>Firma Leggibile   ___________________________________________________</w:t>
      </w:r>
    </w:p>
    <w:p>
      <w:pPr>
        <w:pStyle w:val="Normal"/>
        <w:jc w:val="both"/>
        <w:rPr>
          <w:rFonts w:cs="Times"/>
          <w:sz w:val="20"/>
          <w:szCs w:val="20"/>
        </w:rPr>
      </w:pPr>
      <w:r>
        <w:rPr>
          <w:rFonts w:cs="Times"/>
          <w:sz w:val="20"/>
          <w:szCs w:val="20"/>
        </w:rPr>
      </w:r>
    </w:p>
    <w:p>
      <w:pPr>
        <w:pStyle w:val="Normal"/>
        <w:jc w:val="both"/>
        <w:rPr>
          <w:rFonts w:cs="Times"/>
          <w:sz w:val="20"/>
          <w:szCs w:val="20"/>
        </w:rPr>
      </w:pPr>
      <w:r>
        <w:rPr/>
      </w:r>
    </w:p>
    <w:p>
      <w:pPr>
        <w:pStyle w:val="Normal"/>
        <w:jc w:val="both"/>
        <w:rPr/>
      </w:pPr>
      <w:r>
        <w:rPr>
          <w:rFonts w:cs="Times"/>
          <w:sz w:val="20"/>
          <w:szCs w:val="20"/>
        </w:rPr>
        <w:t>Firma Leggibile   ___________________________________________________</w:t>
      </w:r>
    </w:p>
    <w:p>
      <w:pPr>
        <w:pStyle w:val="Normal"/>
        <w:spacing w:before="0" w:after="160"/>
        <w:jc w:val="both"/>
        <w:rPr>
          <w:rFonts w:cs="Times New Roman" w:cstheme="minorHAnsi"/>
          <w:color w:val="000000"/>
          <w:sz w:val="20"/>
          <w:szCs w:val="20"/>
        </w:rPr>
      </w:pPr>
      <w:r>
        <w:rPr>
          <w:rFonts w:cs="Verdana" w:ascii="Verdana" w:hAnsi="Verdana"/>
          <w:sz w:val="18"/>
          <w:szCs w:val="18"/>
        </w:rPr>
      </w:r>
    </w:p>
    <w:p>
      <w:pPr>
        <w:pStyle w:val="Normal"/>
        <w:spacing w:before="0" w:after="160"/>
        <w:jc w:val="both"/>
        <w:rPr>
          <w:rFonts w:cs="Times New Roman" w:cstheme="minorHAnsi"/>
          <w:color w:val="000000"/>
          <w:sz w:val="20"/>
          <w:szCs w:val="20"/>
        </w:rPr>
      </w:pPr>
      <w:r>
        <w:rPr>
          <w:rFonts w:cs="Verdana" w:ascii="Verdana" w:hAnsi="Verdana"/>
          <w:sz w:val="18"/>
          <w:szCs w:val="18"/>
        </w:rPr>
      </w:r>
    </w:p>
    <w:p>
      <w:pPr>
        <w:pStyle w:val="Normal"/>
        <w:spacing w:before="0" w:after="160"/>
        <w:jc w:val="both"/>
        <w:rPr>
          <w:rFonts w:ascii="Verdana" w:hAnsi="Verdana" w:cs="Verdana"/>
          <w:sz w:val="18"/>
          <w:szCs w:val="18"/>
        </w:rPr>
      </w:pPr>
      <w:bookmarkStart w:id="1" w:name="_GoBack"/>
      <w:bookmarkEnd w:id="1"/>
      <w:r>
        <w:rPr>
          <w:rFonts w:cs="Times New Roman" w:ascii="Verdana" w:hAnsi="Verdana" w:cstheme="minorHAnsi"/>
          <w:color w:val="000000"/>
          <w:sz w:val="20"/>
          <w:szCs w:val="20"/>
        </w:rPr>
        <w:t>Firma Leggibile</w:t>
      </w:r>
      <w:r>
        <w:rPr>
          <w:rStyle w:val="Richiamoallanotaapidipagina"/>
          <w:rFonts w:cs="Times New Roman" w:ascii="Verdana" w:hAnsi="Verdana" w:cstheme="minorHAnsi"/>
          <w:b/>
          <w:color w:val="000000"/>
          <w:sz w:val="20"/>
          <w:szCs w:val="20"/>
        </w:rPr>
        <w:footnoteReference w:id="2"/>
      </w:r>
      <w:r>
        <w:rPr>
          <w:rFonts w:cs="Times New Roman" w:ascii="Verdana" w:hAnsi="Verdana" w:cstheme="minorHAnsi"/>
          <w:b/>
          <w:color w:val="000000"/>
          <w:sz w:val="20"/>
          <w:szCs w:val="20"/>
        </w:rPr>
        <w:t xml:space="preserve">   ___________________________________________________</w:t>
      </w:r>
    </w:p>
    <w:p>
      <w:pPr>
        <w:pStyle w:val="Normal"/>
        <w:spacing w:before="90" w:after="90"/>
        <w:rPr>
          <w:rFonts w:ascii="Verdana" w:hAnsi="Verdana" w:cs="Verdana"/>
          <w:color w:val="000000"/>
          <w:sz w:val="18"/>
          <w:szCs w:val="18"/>
        </w:rPr>
      </w:pPr>
      <w:r>
        <w:rPr>
          <w:rFonts w:cs="Verdana" w:ascii="Verdana" w:hAnsi="Verdana"/>
          <w:color w:val="000000"/>
          <w:sz w:val="18"/>
          <w:szCs w:val="18"/>
        </w:rPr>
      </w:r>
    </w:p>
    <w:p>
      <w:pPr>
        <w:pStyle w:val="Normal"/>
        <w:spacing w:before="90" w:after="90"/>
        <w:rPr/>
      </w:pPr>
      <w:r>
        <w:rPr/>
      </w:r>
    </w:p>
    <w:sectPr>
      <w:headerReference w:type="default" r:id="rId2"/>
      <w:headerReference w:type="first" r:id="rId3"/>
      <w:footerReference w:type="default" r:id="rId4"/>
      <w:footerReference w:type="first" r:id="rId5"/>
      <w:footnotePr>
        <w:numFmt w:val="decimal"/>
      </w:footnotePr>
      <w:type w:val="nextPage"/>
      <w:pgSz w:w="11906" w:h="16838"/>
      <w:pgMar w:left="992" w:right="992" w:header="397" w:top="1021" w:footer="408"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Tms Rmn">
    <w:altName w:val="Times New Roman"/>
    <w:charset w:val="00"/>
    <w:family w:val="roman"/>
    <w:pitch w:val="variable"/>
  </w:font>
  <w:font w:name="Segoe UI Symbol">
    <w:charset w:val="00"/>
    <w:family w:val="roman"/>
    <w:pitch w:val="variable"/>
  </w:font>
  <w:font w:name="Verdan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left="0"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Square wrapText="largest"/>
              <wp:docPr id="1" name="Cornic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idipagina"/>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90.05pt;mso-position-horizontal:right;mso-position-horizontal-relative:margin">
              <v:fill opacity="0f"/>
              <v:textbox inset="0in,0in,0in,0in">
                <w:txbxContent>
                  <w:p>
                    <w:pPr>
                      <w:pStyle w:val="Pidipagina"/>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bottom w:val="single" w:sz="6" w:space="1" w:color="000000"/>
      </w:pBdr>
      <w:jc w:val="left"/>
      <w:rPr>
        <w:b/>
        <w:b/>
        <w:sz w:val="20"/>
      </w:rPr>
    </w:pPr>
    <w:r>
      <w:rPr>
        <w:b/>
        <w:sz w:val="20"/>
      </w:rPr>
    </w:r>
  </w:p>
  <w:p>
    <w:pPr>
      <w:pStyle w:val="Intestazione"/>
      <w:jc w:val="center"/>
      <w:rPr>
        <w:i/>
        <w:i/>
        <w:sz w:val="36"/>
        <w:szCs w:val="36"/>
      </w:rPr>
    </w:pPr>
    <w:r>
      <w:rPr>
        <w:i/>
        <w:sz w:val="36"/>
        <w:szCs w:val="36"/>
      </w:rPr>
      <w:t>Fondazione Urban Lab Genoa International School (F.U.L.G.I.S.)</w:t>
    </w:r>
  </w:p>
  <w:p>
    <w:pPr>
      <w:pStyle w:val="Intestazione"/>
      <w:jc w:val="center"/>
      <w:rPr>
        <w:i/>
        <w:i/>
        <w:szCs w:val="24"/>
      </w:rPr>
    </w:pPr>
    <w:r>
      <w:rPr>
        <w:i/>
        <w:szCs w:val="24"/>
      </w:rPr>
      <w:t>Via Bertani 6, 16125 Genova - tel. +39010811634,+39010816704 fax +390108391360</w:t>
    </w:r>
  </w:p>
  <w:p>
    <w:pPr>
      <w:pStyle w:val="Intestazione"/>
      <w:jc w:val="center"/>
      <w:rPr/>
    </w:pPr>
    <w:r>
      <w:rPr>
        <w:i/>
        <w:szCs w:val="24"/>
        <w:lang w:val="en-GB"/>
      </w:rPr>
      <w:t>c.f.e p. IVA</w:t>
    </w:r>
    <w:bookmarkStart w:id="2" w:name="OLE_LINK1"/>
    <w:bookmarkStart w:id="3" w:name="OLE_LINK2"/>
    <w:r>
      <w:rPr>
        <w:i/>
        <w:szCs w:val="24"/>
        <w:lang w:val="en-GB"/>
      </w:rPr>
      <w:t>01938620992</w:t>
    </w:r>
    <w:bookmarkEnd w:id="2"/>
    <w:bookmarkEnd w:id="3"/>
    <w:r>
      <w:rPr>
        <w:i/>
        <w:szCs w:val="24"/>
        <w:lang w:val="en-GB"/>
      </w:rPr>
      <w:t xml:space="preserve"> – n° REA 446797 – IBAN IT71L0617501408000001948880</w:t>
    </w:r>
  </w:p>
  <w:p>
    <w:pPr>
      <w:pStyle w:val="Intestazione"/>
      <w:jc w:val="center"/>
      <w:rPr/>
    </w:pPr>
    <w:r>
      <w:rPr>
        <w:i/>
        <w:szCs w:val="24"/>
      </w:rPr>
      <w:t xml:space="preserve">e-mail </w:t>
    </w:r>
    <w:hyperlink r:id="rId1">
      <w:r>
        <w:rPr>
          <w:rStyle w:val="CollegamentoInternet"/>
          <w:i/>
          <w:szCs w:val="24"/>
        </w:rPr>
        <w:t>fulgis@genoaschool.eu</w:t>
      </w:r>
    </w:hyperlink>
    <w:r>
      <w:rPr>
        <w:i/>
        <w:szCs w:val="24"/>
      </w:rPr>
      <w:t xml:space="preserve"> -posta elettronica certificata (pec): </w:t>
    </w:r>
    <w:hyperlink r:id="rId2">
      <w:r>
        <w:rPr>
          <w:rStyle w:val="CollegamentoInternet"/>
          <w:i/>
          <w:szCs w:val="24"/>
        </w:rPr>
        <w:t>fulgis@legalmail.it</w:t>
      </w:r>
    </w:hyperlink>
  </w:p>
  <w:p>
    <w:pPr>
      <w:pStyle w:val="Pidipagina"/>
      <w:jc w:val="center"/>
      <w:rPr>
        <w:b/>
        <w:b/>
        <w:sz w:val="20"/>
      </w:rPr>
    </w:pPr>
    <w:r>
      <w:rPr>
        <w:b/>
        <w:sz w:val="20"/>
      </w:rPr>
      <w:t xml:space="preserve">Socio Promotore e Fondatore: Comune di Genova </w:t>
    </w:r>
  </w:p>
  <w:p>
    <w:pPr>
      <w:pStyle w:val="Pidipagina"/>
      <w:tabs>
        <w:tab w:val="left" w:pos="1289" w:leader="none"/>
        <w:tab w:val="center" w:pos="4819" w:leader="none"/>
        <w:tab w:val="center" w:pos="4961" w:leader="none"/>
        <w:tab w:val="right" w:pos="9638" w:leader="none"/>
      </w:tabs>
      <w:jc w:val="left"/>
      <w:rPr>
        <w:b/>
        <w:b/>
        <w:iCs/>
        <w:szCs w:val="24"/>
      </w:rPr>
    </w:pPr>
    <w:r>
      <w:rPr>
        <w:b/>
        <w:iCs/>
        <w:szCs w:val="24"/>
      </w:rPr>
      <w:tab/>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sz w:val="16"/>
          <w:szCs w:val="16"/>
        </w:rPr>
        <w:tab/>
        <w:t xml:space="preserve"> </w:t>
      </w:r>
      <w:r>
        <w:rPr>
          <w:sz w:val="16"/>
          <w:szCs w:val="16"/>
        </w:rPr>
        <w:t>Da sottoscrivere solo in caso di responsabilità genitoriale condivisa e qualora siano desumibili categorie particolari di dati personali</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ab/>
      <w:tab/>
      <w:tab/>
    </w:r>
  </w:p>
  <w:p>
    <w:pPr>
      <w:pStyle w:val="Intestazione"/>
      <w:rPr/>
    </w:pPr>
    <w:r>
      <w:rPr/>
    </w:r>
  </w:p>
  <w:p>
    <w:pPr>
      <w:pStyle w:val="Intestazione"/>
      <w:rPr/>
    </w:pPr>
    <w:r>
      <w:rPr/>
    </w:r>
  </w:p>
  <w:p>
    <w:pPr>
      <w:pStyle w:val="Intestazione"/>
      <w:rPr/>
    </w:pPr>
    <w:r>
      <w:rPr/>
    </w:r>
  </w:p>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b/>
        <w:b/>
        <w:iCs/>
        <w:sz w:val="32"/>
        <w:szCs w:val="32"/>
      </w:rPr>
    </w:pPr>
    <w:r>
      <w:rPr>
        <w:b/>
        <w:iCs/>
        <w:sz w:val="32"/>
        <w:szCs w:val="32"/>
      </w:rPr>
      <w:t>Istituto d’Istruzione Secondaria Superiore “Duchessa di Galliera”</w:t>
    </w:r>
  </w:p>
  <w:p>
    <w:pPr>
      <w:pStyle w:val="Pidipagina"/>
      <w:jc w:val="center"/>
      <w:rPr/>
    </w:pPr>
    <w:r>
      <w:rPr>
        <w:b/>
        <w:i/>
        <w:iCs/>
        <w:szCs w:val="24"/>
      </w:rPr>
      <w:t>Liceo Scienze Umaneopzione Economico Sociale</w:t>
    </w:r>
    <w:r>
      <w:rPr>
        <w:i/>
        <w:iCs/>
        <w:szCs w:val="24"/>
      </w:rPr>
      <w:t xml:space="preserve">, </w:t>
    </w:r>
    <w:r>
      <w:rPr>
        <w:b/>
        <w:i/>
        <w:iCs/>
        <w:szCs w:val="24"/>
      </w:rPr>
      <w:t>Ist. Professionale Servizi Socio Sanitari,</w:t>
    </w:r>
  </w:p>
  <w:p>
    <w:pPr>
      <w:pStyle w:val="Pidipagina"/>
      <w:jc w:val="center"/>
      <w:rPr>
        <w:b/>
        <w:b/>
        <w:i/>
        <w:i/>
        <w:iCs/>
        <w:szCs w:val="24"/>
      </w:rPr>
    </w:pPr>
    <w:r>
      <w:rPr>
        <w:b/>
        <w:i/>
        <w:iCs/>
        <w:szCs w:val="24"/>
      </w:rPr>
      <w:t xml:space="preserve">Ist. Professionale Servizi per Sanità e Assistenza Sociale, Ist. Prof. Industria e Artigianato </w:t>
    </w:r>
  </w:p>
  <w:p>
    <w:pPr>
      <w:pStyle w:val="Pidipagina"/>
      <w:jc w:val="center"/>
      <w:rPr>
        <w:b/>
        <w:b/>
        <w:i/>
        <w:i/>
        <w:iCs/>
        <w:szCs w:val="24"/>
      </w:rPr>
    </w:pPr>
    <w:r>
      <w:rPr>
        <w:b/>
        <w:i/>
        <w:iCs/>
        <w:szCs w:val="24"/>
      </w:rPr>
      <w:t xml:space="preserve">articolazione artigianato indirizzo professionale Tessili e Sartoriali, </w:t>
    </w:r>
  </w:p>
  <w:p>
    <w:pPr>
      <w:pStyle w:val="Pidipagina"/>
      <w:jc w:val="center"/>
      <w:rPr>
        <w:b/>
        <w:b/>
        <w:i/>
        <w:i/>
        <w:iCs/>
        <w:szCs w:val="24"/>
      </w:rPr>
    </w:pPr>
    <w:r>
      <w:rPr>
        <w:b/>
        <w:i/>
        <w:iCs/>
        <w:szCs w:val="24"/>
      </w:rPr>
      <w:t>Ist. Professionale Industria e Artigianato per il made in Italy</w:t>
    </w:r>
  </w:p>
  <w:p>
    <w:pPr>
      <w:pStyle w:val="Intestazione"/>
      <w:jc w:val="center"/>
      <w:rPr>
        <w:iCs/>
        <w:sz w:val="20"/>
      </w:rPr>
    </w:pPr>
    <w:r>
      <w:rPr>
        <w:iCs/>
        <w:sz w:val="20"/>
      </w:rPr>
      <w:t>Corso Mentana 27, 16128 Genova - tel. +39010541907, fax +39010585636</w:t>
    </w:r>
  </w:p>
  <w:p>
    <w:pPr>
      <w:pStyle w:val="Intestazione"/>
      <w:jc w:val="center"/>
      <w:rPr/>
    </w:pPr>
    <w:r>
      <w:rPr>
        <w:iCs/>
        <w:sz w:val="20"/>
      </w:rPr>
      <w:t xml:space="preserve">mail </w:t>
    </w:r>
    <w:hyperlink r:id="rId1">
      <w:r>
        <w:rPr>
          <w:rStyle w:val="CollegamentoInternet"/>
          <w:iCs/>
          <w:sz w:val="20"/>
        </w:rPr>
        <w:t>duchessadigalliera@genoaschool.eu</w:t>
      </w:r>
    </w:hyperlink>
    <w:r>
      <w:rPr>
        <w:iCs/>
        <w:sz w:val="20"/>
      </w:rPr>
      <w:t xml:space="preserve">, </w:t>
    </w:r>
    <w:hyperlink r:id="rId2">
      <w:r>
        <w:rPr>
          <w:rStyle w:val="CollegamentoInternet"/>
          <w:iCs/>
          <w:sz w:val="20"/>
        </w:rPr>
        <w:t>www.duchessadigalliera.it</w:t>
      </w:r>
    </w:hyperlink>
    <w:r>
      <w:rPr>
        <w:iCs/>
        <w:sz w:val="20"/>
      </w:rPr>
      <w:t>, paritario D.M. 28/02/2001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iCs/>
      </w:rPr>
    </w:lvl>
    <w:lvl w:ilvl="1">
      <w:start w:val="1"/>
      <w:numFmt w:val="bullet"/>
      <w:lvlText w:val="◦"/>
      <w:lvlJc w:val="left"/>
      <w:pPr>
        <w:tabs>
          <w:tab w:val="num" w:pos="1080"/>
        </w:tabs>
        <w:ind w:left="1080" w:hanging="360"/>
      </w:pPr>
      <w:rPr>
        <w:rFonts w:ascii="OpenSymbol" w:hAnsi="OpenSymbol" w:cs="OpenSymbol" w:hint="default"/>
        <w:i/>
        <w:szCs w:val="24"/>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style w:type="paragraph" w:styleId="Normal">
    <w:name w:val="Normal"/>
    <w:qFormat/>
    <w:pPr>
      <w:widowControl/>
      <w:suppressAutoHyphens w:val="false"/>
      <w:kinsoku w:val="true"/>
      <w:overflowPunct w:val="true"/>
      <w:autoSpaceDE w:val="true"/>
      <w:bidi w:val="0"/>
      <w:jc w:val="both"/>
    </w:pPr>
    <w:rPr>
      <w:rFonts w:ascii="Times New Roman" w:hAnsi="Times New Roman" w:eastAsia="Times New Roman" w:cs="Times New Roman"/>
      <w:color w:val="auto"/>
      <w:kern w:val="0"/>
      <w:sz w:val="24"/>
      <w:szCs w:val="20"/>
      <w:lang w:val="it-IT" w:eastAsia="it-IT" w:bidi="ar-SA"/>
    </w:rPr>
  </w:style>
  <w:style w:type="paragraph" w:styleId="Titolo1">
    <w:name w:val="Heading 1"/>
    <w:basedOn w:val="Normal"/>
    <w:next w:val="Normal"/>
    <w:qFormat/>
    <w:pPr>
      <w:keepNext w:val="true"/>
      <w:numPr>
        <w:ilvl w:val="0"/>
        <w:numId w:val="0"/>
      </w:numPr>
      <w:tabs>
        <w:tab w:val="clear" w:pos="709"/>
        <w:tab w:val="left" w:pos="851" w:leader="none"/>
      </w:tabs>
      <w:jc w:val="center"/>
      <w:outlineLvl w:val="0"/>
    </w:pPr>
    <w:rPr>
      <w:b/>
      <w:i/>
      <w:sz w:val="28"/>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Pagenumber">
    <w:name w:val="page number"/>
    <w:basedOn w:val="DefaultParagraphFont"/>
    <w:qFormat/>
    <w:rPr/>
  </w:style>
  <w:style w:type="character" w:styleId="TestofumettoCarattere">
    <w:name w:val="Testo fumetto Carattere"/>
    <w:basedOn w:val="DefaultParagraphFont"/>
    <w:qFormat/>
    <w:rPr>
      <w:rFonts w:ascii="Tahoma" w:hAnsi="Tahoma" w:cs="Tahoma"/>
      <w:sz w:val="16"/>
      <w:szCs w:val="16"/>
    </w:rPr>
  </w:style>
  <w:style w:type="character" w:styleId="PidipaginaCarattere">
    <w:name w:val="Piè di pagina Carattere"/>
    <w:basedOn w:val="DefaultParagraphFont"/>
    <w:qFormat/>
    <w:rPr>
      <w:sz w:val="24"/>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testo1">
    <w:name w:val="Corpo testo1"/>
    <w:basedOn w:val="Normal"/>
    <w:qFormat/>
    <w:pPr/>
    <w:rPr>
      <w:rFonts w:ascii="Tms Rmn" w:hAnsi="Tms Rmn"/>
    </w:rPr>
  </w:style>
  <w:style w:type="paragraph" w:styleId="Intestazioneepidipagina">
    <w:name w:val="Intestazione e piè di pagina"/>
    <w:basedOn w:val="Normal"/>
    <w:qFormat/>
    <w:pPr/>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ntenutocornice">
    <w:name w:val="Contenuto cornice"/>
    <w:basedOn w:val="Normal"/>
    <w:qFormat/>
    <w:pPr/>
    <w:rPr/>
  </w:style>
  <w:style w:type="paragraph" w:styleId="Notaapidipagina">
    <w:name w:val="Footnote Text"/>
    <w:basedOn w:val="Normal"/>
    <w:pPr>
      <w:suppressLineNumbers/>
      <w:ind w:left="339" w:hanging="339"/>
    </w:pPr>
    <w:rPr>
      <w:sz w:val="20"/>
      <w:szCs w:val="20"/>
    </w:rPr>
  </w:style>
  <w:style w:type="paragraph" w:styleId="ListParagraph">
    <w:name w:val="List Paragraph"/>
    <w:basedOn w:val="Normal"/>
    <w:qFormat/>
    <w:pPr>
      <w:spacing w:before="0" w:after="0"/>
      <w:ind w:left="720" w:hanging="0"/>
      <w:contextualSpacing/>
    </w:pPr>
    <w:rPr>
      <w:rFonts w:cs="Mangal"/>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mailto:fulgis@genoaschool.eu" TargetMode="External"/><Relationship Id="rId2" Type="http://schemas.openxmlformats.org/officeDocument/2006/relationships/hyperlink" Target="mailto:fulgis@legalmail.it" TargetMode="External"/>
</Relationships>
</file>

<file path=word/_rels/header2.xml.rels><?xml version="1.0" encoding="UTF-8"?>
<Relationships xmlns="http://schemas.openxmlformats.org/package/2006/relationships"><Relationship Id="rId1" Type="http://schemas.openxmlformats.org/officeDocument/2006/relationships/hyperlink" Target="mailto:duchessadigalliera@genoaschool.eu" TargetMode="External"/><Relationship Id="rId2" Type="http://schemas.openxmlformats.org/officeDocument/2006/relationships/hyperlink" Target="http://www.duchessadigalliera.it/" TargetMode="External"/>
</Relationships>
</file>

<file path=docProps/app.xml><?xml version="1.0" encoding="utf-8"?>
<Properties xmlns="http://schemas.openxmlformats.org/officeDocument/2006/extended-properties" xmlns:vt="http://schemas.openxmlformats.org/officeDocument/2006/docPropsVTypes">
  <Template>carta intestata duchessa fulgis</Template>
  <TotalTime>4</TotalTime>
  <Application>LibreOffice/6.3.2.2$Windows_X86_64 LibreOffice_project/98b30e735bda24bc04ab42594c85f7fd8be07b9c</Application>
  <Pages>4</Pages>
  <Words>1568</Words>
  <Characters>10270</Characters>
  <CharactersWithSpaces>11849</CharactersWithSpaces>
  <Paragraphs>81</Paragraphs>
  <Company>Società sconosciuta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2019-09-04T07:23:00Z</dcterms:created>
  <dc:creator>i.gastaldo</dc:creator>
  <dc:description/>
  <dc:language>it-IT</dc:language>
  <cp:lastModifiedBy/>
  <cp:lastPrinted>2019-07-22T07:39:00Z</cp:lastPrinted>
  <dcterms:modified xsi:type="dcterms:W3CDTF">2020-06-26T09:24:10Z</dcterms:modified>
  <cp:revision>5</cp:revision>
  <dc:subject/>
  <dc:title>Civico Liceo Linguistico "Grazia Deledda"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Società sconosciuta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